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5369" w14:textId="091D2228" w:rsidR="00106124" w:rsidRPr="00620142" w:rsidRDefault="00B6373A" w:rsidP="00106124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="00106124" w:rsidRPr="005C4497">
        <w:rPr>
          <w:b/>
          <w:noProof/>
          <w:sz w:val="24"/>
          <w:lang w:val="en-US"/>
        </w:rPr>
        <w:t xml:space="preserve">GPP </w:t>
      </w:r>
      <w:r w:rsidR="00106124" w:rsidRPr="00542FF6">
        <w:rPr>
          <w:b/>
          <w:noProof/>
          <w:sz w:val="24"/>
          <w:lang w:val="en-US"/>
        </w:rPr>
        <w:t>TSG-RAN WG2 Meeting #1</w:t>
      </w:r>
      <w:r w:rsidR="00106124">
        <w:rPr>
          <w:b/>
          <w:noProof/>
          <w:sz w:val="24"/>
          <w:lang w:val="en-US"/>
        </w:rPr>
        <w:t>23bis</w:t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</w:r>
      <w:r w:rsidR="00106124" w:rsidRPr="00542FF6">
        <w:rPr>
          <w:b/>
          <w:noProof/>
          <w:sz w:val="24"/>
          <w:lang w:val="en-US" w:eastAsia="ko-KR"/>
        </w:rPr>
        <w:tab/>
        <w:t xml:space="preserve"> </w:t>
      </w:r>
      <w:r w:rsidR="00106124">
        <w:rPr>
          <w:b/>
          <w:noProof/>
          <w:sz w:val="24"/>
          <w:lang w:val="en-US" w:eastAsia="ko-KR"/>
        </w:rPr>
        <w:t xml:space="preserve">        </w:t>
      </w:r>
      <w:r w:rsidR="006F5CBD" w:rsidRPr="006F5CBD">
        <w:rPr>
          <w:b/>
          <w:iCs/>
          <w:sz w:val="24"/>
          <w:szCs w:val="24"/>
          <w:lang w:val="sv-SE" w:eastAsia="ko-KR"/>
        </w:rPr>
        <w:t>R2-2309860</w:t>
      </w:r>
    </w:p>
    <w:p w14:paraId="0AF6A443" w14:textId="77777777" w:rsidR="00106124" w:rsidRPr="00DF3B27" w:rsidRDefault="00106124" w:rsidP="00106124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 w:rsidRPr="00D1276E">
        <w:rPr>
          <w:rFonts w:eastAsiaTheme="minorEastAsia"/>
          <w:b/>
          <w:sz w:val="24"/>
          <w:lang w:val="sv-SE" w:eastAsia="ko-KR"/>
        </w:rPr>
        <w:t>Xiamen, China, October 9th – 13th, 2023</w:t>
      </w:r>
    </w:p>
    <w:p w14:paraId="37F68943" w14:textId="599EFCE6" w:rsidR="008C10C3" w:rsidRPr="003744D5" w:rsidRDefault="008C10C3" w:rsidP="003536D9">
      <w:pPr>
        <w:tabs>
          <w:tab w:val="left" w:pos="1985"/>
        </w:tabs>
        <w:spacing w:before="240"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779E5">
        <w:rPr>
          <w:rFonts w:cs="Arial"/>
          <w:noProof/>
          <w:sz w:val="24"/>
          <w:szCs w:val="24"/>
          <w:lang w:val="sv-SE" w:eastAsia="ko-KR"/>
        </w:rPr>
        <w:t>7.11.2.1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60452EC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D14723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Multicast </w:t>
      </w:r>
      <w:r w:rsidR="00554F6D">
        <w:rPr>
          <w:rFonts w:eastAsia="맑은 고딕" w:cs="Arial"/>
          <w:bCs/>
          <w:noProof/>
          <w:sz w:val="24"/>
          <w:szCs w:val="24"/>
          <w:lang w:val="sv-SE" w:eastAsia="ko-KR"/>
        </w:rPr>
        <w:t xml:space="preserve">service </w:t>
      </w:r>
      <w:r w:rsidR="00D14723">
        <w:rPr>
          <w:rFonts w:eastAsia="맑은 고딕" w:cs="Arial"/>
          <w:bCs/>
          <w:noProof/>
          <w:sz w:val="24"/>
          <w:szCs w:val="24"/>
          <w:lang w:val="sv-SE" w:eastAsia="ko-KR"/>
        </w:rPr>
        <w:t>continuity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1B45DFF2" w14:textId="30EB6F3E" w:rsidR="00D45279" w:rsidRPr="0066715D" w:rsidRDefault="002F7719" w:rsidP="00673A89">
      <w:pPr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 w:rsidRPr="002F7719"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discuss </w:t>
      </w:r>
      <w:r w:rsidR="00F50524">
        <w:rPr>
          <w:rFonts w:ascii="Times New Roman" w:eastAsia="맑은 고딕" w:hAnsi="Times New Roman"/>
          <w:sz w:val="22"/>
          <w:szCs w:val="22"/>
          <w:lang w:eastAsia="ko-KR"/>
        </w:rPr>
        <w:t xml:space="preserve">remaining issues on </w:t>
      </w:r>
      <w:r w:rsidR="00D14723">
        <w:rPr>
          <w:rFonts w:ascii="Times New Roman" w:eastAsia="맑은 고딕" w:hAnsi="Times New Roman"/>
          <w:sz w:val="22"/>
          <w:szCs w:val="22"/>
          <w:lang w:eastAsia="ko-KR"/>
        </w:rPr>
        <w:t xml:space="preserve">RRC connection resume and frequency prioritization for multicast </w:t>
      </w:r>
      <w:r w:rsidR="00554F6D">
        <w:rPr>
          <w:rFonts w:ascii="Times New Roman" w:eastAsia="맑은 고딕" w:hAnsi="Times New Roman"/>
          <w:sz w:val="22"/>
          <w:szCs w:val="22"/>
          <w:lang w:eastAsia="ko-KR"/>
        </w:rPr>
        <w:t xml:space="preserve">service </w:t>
      </w:r>
      <w:r w:rsidR="00D14723">
        <w:rPr>
          <w:rFonts w:ascii="Times New Roman" w:eastAsia="맑은 고딕" w:hAnsi="Times New Roman"/>
          <w:sz w:val="22"/>
          <w:szCs w:val="22"/>
          <w:lang w:eastAsia="ko-KR"/>
        </w:rPr>
        <w:t>continuity</w:t>
      </w:r>
      <w:r w:rsidR="0031288A" w:rsidRPr="0031288A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1288A">
        <w:rPr>
          <w:rFonts w:ascii="Times New Roman" w:eastAsia="맑은 고딕" w:hAnsi="Times New Roman"/>
          <w:sz w:val="22"/>
          <w:szCs w:val="22"/>
          <w:lang w:eastAsia="ko-KR"/>
        </w:rPr>
        <w:t>based on the agreed running CR [1]</w:t>
      </w:r>
      <w:r w:rsidR="00751C6E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9BA55C7" w14:textId="1C3E4D0E" w:rsidR="00C72533" w:rsidRDefault="006E5A8B" w:rsidP="00C72533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RRC resume</w:t>
      </w:r>
      <w:r w:rsidR="007144E5">
        <w:rPr>
          <w:rFonts w:eastAsia="맑은 고딕"/>
          <w:lang w:eastAsia="ko-KR"/>
        </w:rPr>
        <w:t xml:space="preserve"> for</w:t>
      </w:r>
      <w:r w:rsidR="00940E2B">
        <w:rPr>
          <w:rFonts w:eastAsia="맑은 고딕"/>
          <w:lang w:eastAsia="ko-KR"/>
        </w:rPr>
        <w:t xml:space="preserve"> multicast continuity</w:t>
      </w:r>
    </w:p>
    <w:p w14:paraId="35092B85" w14:textId="41DCA830" w:rsidR="0031288A" w:rsidRPr="0031288A" w:rsidRDefault="0031288A" w:rsidP="00166BDF">
      <w:pPr>
        <w:rPr>
          <w:bCs/>
          <w:i/>
          <w:u w:val="single"/>
          <w:lang w:eastAsia="ja-JP"/>
        </w:rPr>
      </w:pPr>
      <w:r w:rsidRPr="0031288A">
        <w:rPr>
          <w:bCs/>
          <w:i/>
          <w:u w:val="single"/>
          <w:lang w:eastAsia="ja-JP"/>
        </w:rPr>
        <w:t xml:space="preserve">Editor’s note: </w:t>
      </w:r>
      <w:r w:rsidRPr="0031288A">
        <w:rPr>
          <w:rFonts w:hint="eastAsia"/>
          <w:bCs/>
          <w:i/>
          <w:u w:val="single"/>
          <w:lang w:eastAsia="ja-JP"/>
        </w:rPr>
        <w:t>FFS</w:t>
      </w:r>
      <w:r w:rsidRPr="0031288A">
        <w:rPr>
          <w:bCs/>
          <w:i/>
          <w:u w:val="single"/>
          <w:lang w:eastAsia="ja-JP"/>
        </w:rPr>
        <w:t xml:space="preserve"> </w:t>
      </w:r>
      <w:r w:rsidRPr="0031288A">
        <w:rPr>
          <w:rFonts w:hint="eastAsia"/>
          <w:bCs/>
          <w:i/>
          <w:u w:val="single"/>
          <w:lang w:eastAsia="ja-JP"/>
        </w:rPr>
        <w:t>which</w:t>
      </w:r>
      <w:r w:rsidRPr="0031288A">
        <w:rPr>
          <w:bCs/>
          <w:i/>
          <w:u w:val="single"/>
          <w:lang w:eastAsia="ja-JP"/>
        </w:rPr>
        <w:t xml:space="preserve"> existing resume cause is used for UEs receiving multicast in INACTIVE when they resume for multicast reception in RRC_CONNECTED and whether there is any issue.</w:t>
      </w:r>
      <w:r w:rsidR="008D4367" w:rsidRPr="008D4367">
        <w:rPr>
          <w:bCs/>
          <w:iCs/>
          <w:lang w:eastAsia="ja-JP"/>
        </w:rPr>
        <w:t xml:space="preserve"> [1]</w:t>
      </w:r>
    </w:p>
    <w:p w14:paraId="6D9F1D44" w14:textId="511F338B" w:rsidR="00166BDF" w:rsidRDefault="00166BDF" w:rsidP="00166BDF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554F6D">
        <w:rPr>
          <w:rFonts w:ascii="Times New Roman" w:eastAsia="맑은 고딕" w:hAnsi="Times New Roman"/>
          <w:sz w:val="22"/>
          <w:szCs w:val="22"/>
          <w:lang w:eastAsia="ko-KR"/>
        </w:rPr>
        <w:t>In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last RAN2 meeting, we agreed </w:t>
      </w:r>
      <w:r w:rsidR="006A0D4F">
        <w:rPr>
          <w:rFonts w:ascii="Times New Roman" w:eastAsia="맑은 고딕" w:hAnsi="Times New Roman"/>
          <w:sz w:val="22"/>
          <w:szCs w:val="22"/>
          <w:lang w:eastAsia="ko-KR"/>
        </w:rPr>
        <w:t xml:space="preserve">not to introduce new resume cause </w:t>
      </w:r>
      <w:r w:rsidR="0020355C">
        <w:rPr>
          <w:rFonts w:ascii="Times New Roman" w:eastAsia="맑은 고딕" w:hAnsi="Times New Roman"/>
          <w:sz w:val="22"/>
          <w:szCs w:val="22"/>
          <w:lang w:eastAsia="ko-KR"/>
        </w:rPr>
        <w:t xml:space="preserve">and reuse one of existing one </w:t>
      </w:r>
      <w:r w:rsidR="006A0D4F">
        <w:rPr>
          <w:rFonts w:ascii="Times New Roman" w:eastAsia="맑은 고딕" w:hAnsi="Times New Roman"/>
          <w:sz w:val="22"/>
          <w:szCs w:val="22"/>
          <w:lang w:eastAsia="ko-KR"/>
        </w:rPr>
        <w:t xml:space="preserve">for RRC resume triggered </w:t>
      </w:r>
      <w:r w:rsidR="00837D4B">
        <w:rPr>
          <w:rFonts w:ascii="Times New Roman" w:eastAsia="맑은 고딕" w:hAnsi="Times New Roman" w:hint="eastAsia"/>
          <w:sz w:val="22"/>
          <w:szCs w:val="22"/>
          <w:lang w:eastAsia="ko-KR"/>
        </w:rPr>
        <w:t>d</w:t>
      </w:r>
      <w:r w:rsidR="00837D4B">
        <w:rPr>
          <w:rFonts w:ascii="Times New Roman" w:eastAsia="맑은 고딕" w:hAnsi="Times New Roman"/>
          <w:sz w:val="22"/>
          <w:szCs w:val="22"/>
          <w:lang w:eastAsia="ko-KR"/>
        </w:rPr>
        <w:t xml:space="preserve">ue to </w:t>
      </w:r>
      <w:r w:rsidR="006A0D4F">
        <w:rPr>
          <w:rFonts w:ascii="Times New Roman" w:eastAsia="맑은 고딕" w:hAnsi="Times New Roman"/>
          <w:sz w:val="22"/>
          <w:szCs w:val="22"/>
          <w:lang w:eastAsia="ko-KR"/>
        </w:rPr>
        <w:t xml:space="preserve">bad </w:t>
      </w:r>
      <w:r w:rsidR="00BF7612">
        <w:rPr>
          <w:rFonts w:ascii="Times New Roman" w:eastAsia="맑은 고딕" w:hAnsi="Times New Roman"/>
          <w:sz w:val="22"/>
          <w:szCs w:val="22"/>
          <w:lang w:eastAsia="ko-KR"/>
        </w:rPr>
        <w:t>multicast</w:t>
      </w:r>
      <w:r w:rsidR="006A0D4F">
        <w:rPr>
          <w:rFonts w:ascii="Times New Roman" w:eastAsia="맑은 고딕" w:hAnsi="Times New Roman"/>
          <w:sz w:val="22"/>
          <w:szCs w:val="22"/>
          <w:lang w:eastAsia="ko-KR"/>
        </w:rPr>
        <w:t xml:space="preserve"> quality or lack of SIBx/PTM configuration.</w:t>
      </w:r>
      <w:r w:rsidR="00AD1666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7101CC">
        <w:rPr>
          <w:rFonts w:ascii="Times New Roman" w:eastAsia="맑은 고딕" w:hAnsi="Times New Roman"/>
          <w:sz w:val="22"/>
          <w:szCs w:val="22"/>
          <w:lang w:eastAsia="ko-KR"/>
        </w:rPr>
        <w:t>H</w:t>
      </w:r>
      <w:r w:rsidR="00DD5F34">
        <w:rPr>
          <w:rFonts w:ascii="Times New Roman" w:eastAsia="맑은 고딕" w:hAnsi="Times New Roman"/>
          <w:sz w:val="22"/>
          <w:szCs w:val="22"/>
          <w:lang w:eastAsia="ko-KR"/>
        </w:rPr>
        <w:t>owever, i</w:t>
      </w:r>
      <w:r w:rsidR="00AD1666">
        <w:rPr>
          <w:rFonts w:ascii="Times New Roman" w:eastAsia="맑은 고딕" w:hAnsi="Times New Roman"/>
          <w:sz w:val="22"/>
          <w:szCs w:val="22"/>
          <w:lang w:eastAsia="ko-KR"/>
        </w:rPr>
        <w:t xml:space="preserve">t is still FFS which existing resume cause is used </w:t>
      </w:r>
      <w:r w:rsidR="00EB5110">
        <w:rPr>
          <w:rFonts w:ascii="Times New Roman" w:eastAsia="맑은 고딕" w:hAnsi="Times New Roman"/>
          <w:sz w:val="22"/>
          <w:szCs w:val="22"/>
          <w:lang w:eastAsia="ko-KR"/>
        </w:rPr>
        <w:t>in such cases</w:t>
      </w:r>
      <w:r w:rsidR="00BD1102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A6284E7" w14:textId="489632C2" w:rsidR="00D33B9A" w:rsidRDefault="00D33B9A" w:rsidP="0031288A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Since AS layer can initiate the RRC resume without information/configuration from NAS when the multicast quality becomes bad or when SIBx/PTM configuration is not provided from serving cell, it is desirable to reuse a resume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ca</w:t>
      </w:r>
      <w:r w:rsidR="00C87141">
        <w:rPr>
          <w:rFonts w:ascii="Times New Roman" w:eastAsia="맑은 고딕" w:hAnsi="Times New Roman"/>
          <w:sz w:val="22"/>
          <w:szCs w:val="22"/>
          <w:lang w:eastAsia="ko-KR"/>
        </w:rPr>
        <w:t>u</w:t>
      </w:r>
      <w:r>
        <w:rPr>
          <w:rFonts w:ascii="Times New Roman" w:eastAsia="맑은 고딕" w:hAnsi="Times New Roman"/>
          <w:sz w:val="22"/>
          <w:szCs w:val="22"/>
          <w:lang w:eastAsia="ko-KR"/>
        </w:rPr>
        <w:t>se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which can be set without NAS intervention </w:t>
      </w:r>
      <w:r w:rsidR="00C87141">
        <w:rPr>
          <w:rFonts w:ascii="Times New Roman" w:eastAsia="맑은 고딕" w:hAnsi="Times New Roman"/>
          <w:sz w:val="22"/>
          <w:szCs w:val="22"/>
          <w:lang w:eastAsia="ko-KR"/>
        </w:rPr>
        <w:t>for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the new RRC resume scenarios for multicast continuity.  </w:t>
      </w:r>
    </w:p>
    <w:p w14:paraId="432A1ADA" w14:textId="64C847EE" w:rsidR="000052EC" w:rsidRPr="0028743A" w:rsidRDefault="00B405E4" w:rsidP="001F0349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</w:t>
      </w:r>
      <w:r w:rsidR="00837D4B">
        <w:rPr>
          <w:rFonts w:ascii="Times New Roman" w:eastAsia="맑은 고딕" w:hAnsi="Times New Roman"/>
          <w:sz w:val="22"/>
          <w:szCs w:val="22"/>
          <w:lang w:eastAsia="ko-KR"/>
        </w:rPr>
        <w:t xml:space="preserve"> the RRC resume is initiated by </w:t>
      </w:r>
      <w:r w:rsidR="00837D4B">
        <w:rPr>
          <w:rFonts w:ascii="Times New Roman" w:eastAsia="맑은 고딕" w:hAnsi="Times New Roman" w:hint="eastAsia"/>
          <w:sz w:val="22"/>
          <w:szCs w:val="22"/>
          <w:lang w:eastAsia="ko-KR"/>
        </w:rPr>
        <w:t>P</w:t>
      </w:r>
      <w:r w:rsidR="00837D4B">
        <w:rPr>
          <w:rFonts w:ascii="Times New Roman" w:eastAsia="맑은 고딕" w:hAnsi="Times New Roman"/>
          <w:sz w:val="22"/>
          <w:szCs w:val="22"/>
          <w:lang w:eastAsia="ko-KR"/>
        </w:rPr>
        <w:t xml:space="preserve">aging or </w:t>
      </w:r>
      <w:r w:rsidR="00837D4B">
        <w:rPr>
          <w:rFonts w:ascii="Times New Roman" w:eastAsia="맑은 고딕" w:hAnsi="Times New Roman" w:hint="eastAsia"/>
          <w:sz w:val="22"/>
          <w:szCs w:val="22"/>
          <w:lang w:eastAsia="ko-KR"/>
        </w:rPr>
        <w:t>N</w:t>
      </w:r>
      <w:r w:rsidR="00837D4B">
        <w:rPr>
          <w:rFonts w:ascii="Times New Roman" w:eastAsia="맑은 고딕" w:hAnsi="Times New Roman"/>
          <w:sz w:val="22"/>
          <w:szCs w:val="22"/>
          <w:lang w:eastAsia="ko-KR"/>
        </w:rPr>
        <w:t xml:space="preserve">AS layer, UE sets resume cause </w:t>
      </w:r>
      <w:r w:rsidR="00837D4B" w:rsidRPr="00101112">
        <w:rPr>
          <w:rFonts w:ascii="Times New Roman" w:eastAsia="맑은 고딕" w:hAnsi="Times New Roman"/>
          <w:sz w:val="22"/>
          <w:szCs w:val="22"/>
          <w:lang w:eastAsia="ko-KR"/>
        </w:rPr>
        <w:t xml:space="preserve">in accordance with the information received from </w:t>
      </w:r>
      <w:r w:rsidR="00837D4B">
        <w:rPr>
          <w:rFonts w:ascii="Times New Roman" w:eastAsia="맑은 고딕" w:hAnsi="Times New Roman"/>
          <w:sz w:val="22"/>
          <w:szCs w:val="22"/>
          <w:lang w:eastAsia="ko-KR"/>
        </w:rPr>
        <w:t>NAS</w:t>
      </w:r>
      <w:r w:rsidR="00837D4B" w:rsidRPr="00101112">
        <w:rPr>
          <w:rFonts w:ascii="Times New Roman" w:eastAsia="맑은 고딕" w:hAnsi="Times New Roman"/>
          <w:sz w:val="22"/>
          <w:szCs w:val="22"/>
          <w:lang w:eastAsia="ko-KR"/>
        </w:rPr>
        <w:t xml:space="preserve"> layer</w:t>
      </w:r>
      <w:r w:rsidR="00837D4B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I</w:t>
      </w:r>
      <w:r w:rsidR="00640CD6" w:rsidRPr="00B80658">
        <w:rPr>
          <w:rFonts w:ascii="Times New Roman" w:eastAsia="맑은 고딕" w:hAnsi="Times New Roman"/>
          <w:sz w:val="22"/>
          <w:szCs w:val="22"/>
          <w:lang w:eastAsia="ko-KR"/>
        </w:rPr>
        <w:t>f the resumption of the RRC connection is triggered due to an RNA update, UE set the resume</w:t>
      </w:r>
      <w:r w:rsidR="00F20488">
        <w:rPr>
          <w:rFonts w:ascii="Times New Roman" w:eastAsia="맑은 고딕" w:hAnsi="Times New Roman"/>
          <w:sz w:val="22"/>
          <w:szCs w:val="22"/>
          <w:lang w:eastAsia="ko-KR"/>
        </w:rPr>
        <w:t xml:space="preserve"> c</w:t>
      </w:r>
      <w:r w:rsidR="00640CD6" w:rsidRPr="00B80658">
        <w:rPr>
          <w:rFonts w:ascii="Times New Roman" w:eastAsia="맑은 고딕" w:hAnsi="Times New Roman"/>
          <w:sz w:val="22"/>
          <w:szCs w:val="22"/>
          <w:lang w:eastAsia="ko-KR"/>
        </w:rPr>
        <w:t xml:space="preserve">ause to </w:t>
      </w:r>
      <w:r w:rsidR="00640CD6" w:rsidRPr="00F20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emergency</w:t>
      </w:r>
      <w:r w:rsidR="00640CD6" w:rsidRPr="00B80658">
        <w:rPr>
          <w:rFonts w:ascii="Times New Roman" w:eastAsia="맑은 고딕" w:hAnsi="Times New Roman"/>
          <w:sz w:val="22"/>
          <w:szCs w:val="22"/>
          <w:lang w:eastAsia="ko-KR"/>
        </w:rPr>
        <w:t xml:space="preserve"> or </w:t>
      </w:r>
      <w:r w:rsidR="00640CD6" w:rsidRPr="00F20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rna-Update</w:t>
      </w:r>
      <w:r w:rsidR="00640CD6" w:rsidRPr="00B80658">
        <w:rPr>
          <w:rFonts w:ascii="Times New Roman" w:eastAsia="맑은 고딕" w:hAnsi="Times New Roman"/>
          <w:sz w:val="22"/>
          <w:szCs w:val="22"/>
          <w:lang w:eastAsia="ko-KR"/>
        </w:rPr>
        <w:t xml:space="preserve">, depending on </w:t>
      </w:r>
      <w:r w:rsidR="00F20488">
        <w:rPr>
          <w:rFonts w:ascii="Times New Roman" w:eastAsia="맑은 고딕" w:hAnsi="Times New Roman"/>
          <w:sz w:val="22"/>
          <w:szCs w:val="22"/>
          <w:lang w:eastAsia="ko-KR"/>
        </w:rPr>
        <w:t>whether</w:t>
      </w:r>
      <w:r w:rsidR="00640CD6" w:rsidRPr="00B80658">
        <w:rPr>
          <w:rFonts w:ascii="Times New Roman" w:eastAsia="맑은 고딕" w:hAnsi="Times New Roman"/>
          <w:sz w:val="22"/>
          <w:szCs w:val="22"/>
          <w:lang w:eastAsia="ko-KR"/>
        </w:rPr>
        <w:t xml:space="preserve"> an emergency service is ongoing.</w:t>
      </w:r>
      <w:r w:rsidR="0028743A">
        <w:rPr>
          <w:rFonts w:ascii="Times New Roman" w:eastAsia="맑은 고딕" w:hAnsi="Times New Roman"/>
          <w:sz w:val="22"/>
          <w:szCs w:val="22"/>
          <w:lang w:eastAsia="ko-KR"/>
        </w:rPr>
        <w:t xml:space="preserve"> Therefore, we propose to reuse </w:t>
      </w:r>
      <w:r w:rsidR="0028743A" w:rsidRPr="00F20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emergency</w:t>
      </w:r>
      <w:r w:rsidR="0028743A" w:rsidRPr="00B80658">
        <w:rPr>
          <w:rFonts w:ascii="Times New Roman" w:eastAsia="맑은 고딕" w:hAnsi="Times New Roman"/>
          <w:sz w:val="22"/>
          <w:szCs w:val="22"/>
          <w:lang w:eastAsia="ko-KR"/>
        </w:rPr>
        <w:t xml:space="preserve"> or </w:t>
      </w:r>
      <w:r w:rsidR="0028743A" w:rsidRPr="00F20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rna-Update</w:t>
      </w:r>
      <w:r w:rsidR="0028743A">
        <w:rPr>
          <w:rFonts w:ascii="Times New Roman" w:eastAsia="맑은 고딕" w:hAnsi="Times New Roman"/>
          <w:sz w:val="22"/>
          <w:szCs w:val="22"/>
          <w:lang w:eastAsia="ko-KR"/>
        </w:rPr>
        <w:t xml:space="preserve"> w</w:t>
      </w:r>
      <w:r w:rsidR="0028743A" w:rsidRPr="0028743A">
        <w:rPr>
          <w:rFonts w:ascii="Times New Roman" w:eastAsia="맑은 고딕" w:hAnsi="Times New Roman"/>
          <w:sz w:val="22"/>
          <w:szCs w:val="22"/>
          <w:lang w:eastAsia="ko-KR"/>
        </w:rPr>
        <w:t>hen the RRC resume is initiated due to bad multicast quality or lack of SIBx/PTM configuration</w:t>
      </w:r>
      <w:r w:rsidR="0028743A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112BE613" w14:textId="633F5701" w:rsidR="00B02844" w:rsidRPr="00BF11C2" w:rsidRDefault="00B02844" w:rsidP="001F0349">
      <w:pPr>
        <w:spacing w:before="240"/>
        <w:ind w:left="1561" w:hangingChars="709" w:hanging="1561"/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</w:pP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Proposal 1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ab/>
      </w:r>
      <w:r w:rsidR="00FF0006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When the RRC resume is initiated due to </w:t>
      </w:r>
      <w:r w:rsidR="0028743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the </w:t>
      </w:r>
      <w:r w:rsidR="005102CD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bad </w:t>
      </w:r>
      <w:r w:rsidR="00FF0006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multicast quality</w:t>
      </w:r>
      <w:r w:rsidR="005102CD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or </w:t>
      </w:r>
      <w:r w:rsidR="005102CD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lack of </w:t>
      </w:r>
      <w:r w:rsidR="005102CD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SIBx/</w:t>
      </w:r>
      <w:r w:rsidR="005102CD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PTM configuration</w:t>
      </w:r>
      <w:r w:rsidR="00FF0006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, UE s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et</w:t>
      </w:r>
      <w:r w:rsidR="00FF0006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s the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resume cause to </w:t>
      </w:r>
      <w:r w:rsidRPr="00BF11C2">
        <w:rPr>
          <w:rFonts w:ascii="Times New Roman" w:eastAsia="바탕체" w:hAnsi="Times New Roman"/>
          <w:b/>
          <w:i/>
          <w:iCs/>
          <w:color w:val="000000" w:themeColor="text1"/>
          <w:sz w:val="22"/>
          <w:szCs w:val="22"/>
          <w:lang w:eastAsia="ko-KR"/>
        </w:rPr>
        <w:t>rna-Update</w:t>
      </w:r>
      <w:r w:rsidR="0028743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or </w:t>
      </w:r>
      <w:r w:rsidR="0028743A" w:rsidRPr="0028743A">
        <w:rPr>
          <w:rFonts w:ascii="Times New Roman" w:eastAsia="바탕체" w:hAnsi="Times New Roman"/>
          <w:b/>
          <w:i/>
          <w:iCs/>
          <w:color w:val="000000" w:themeColor="text1"/>
          <w:sz w:val="22"/>
          <w:szCs w:val="22"/>
          <w:lang w:eastAsia="ko-KR"/>
        </w:rPr>
        <w:t>Emergency</w:t>
      </w:r>
      <w:r w:rsidR="00D0176F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, depending on whether an emergency service is on-going.</w:t>
      </w:r>
    </w:p>
    <w:p w14:paraId="3803EE53" w14:textId="4C0E75EA" w:rsidR="00DA7588" w:rsidRPr="00554F6D" w:rsidRDefault="003C3900" w:rsidP="00DA7588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 the proposal 1 is accepted, we can easily apply the same approach to Access category</w:t>
      </w:r>
      <w:r w:rsidR="00EB6839">
        <w:rPr>
          <w:rFonts w:ascii="Times New Roman" w:eastAsia="맑은 고딕" w:hAnsi="Times New Roman"/>
          <w:sz w:val="22"/>
          <w:szCs w:val="22"/>
          <w:lang w:eastAsia="ko-KR"/>
        </w:rPr>
        <w:t xml:space="preserve"> selection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ED60E4" w:rsidRPr="00554F6D">
        <w:rPr>
          <w:rFonts w:ascii="Times New Roman" w:eastAsia="맑은 고딕" w:hAnsi="Times New Roman"/>
          <w:sz w:val="22"/>
          <w:szCs w:val="22"/>
          <w:lang w:eastAsia="ko-KR"/>
        </w:rPr>
        <w:t xml:space="preserve">When the resumption of the RRC connection is triggered due to an RNA update, </w:t>
      </w:r>
      <w:r w:rsidR="00DA7588">
        <w:rPr>
          <w:rFonts w:ascii="Times New Roman" w:eastAsia="맑은 고딕" w:hAnsi="Times New Roman"/>
          <w:sz w:val="22"/>
          <w:szCs w:val="22"/>
          <w:lang w:eastAsia="ko-KR"/>
        </w:rPr>
        <w:t>AS layer</w:t>
      </w:r>
      <w:r w:rsidR="00ED60E4" w:rsidRPr="00554F6D">
        <w:rPr>
          <w:rFonts w:ascii="Times New Roman" w:eastAsia="맑은 고딕" w:hAnsi="Times New Roman"/>
          <w:sz w:val="22"/>
          <w:szCs w:val="22"/>
          <w:lang w:eastAsia="ko-KR"/>
        </w:rPr>
        <w:t xml:space="preserve"> selects </w:t>
      </w:r>
      <w:r w:rsidR="00DA7588">
        <w:rPr>
          <w:rFonts w:ascii="Times New Roman" w:eastAsia="맑은 고딕" w:hAnsi="Times New Roman"/>
          <w:sz w:val="22"/>
          <w:szCs w:val="22"/>
          <w:lang w:eastAsia="ko-KR"/>
        </w:rPr>
        <w:t xml:space="preserve">Access category </w:t>
      </w:r>
      <w:r w:rsidR="00ED60E4" w:rsidRPr="00554F6D">
        <w:rPr>
          <w:rFonts w:ascii="Times New Roman" w:eastAsia="맑은 고딕" w:hAnsi="Times New Roman"/>
          <w:sz w:val="22"/>
          <w:szCs w:val="22"/>
          <w:lang w:eastAsia="ko-KR"/>
        </w:rPr>
        <w:t>'2'</w:t>
      </w:r>
      <w:r w:rsidR="00ED60E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ED60E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or </w:t>
      </w:r>
      <w:r w:rsidR="00ED60E4">
        <w:rPr>
          <w:rFonts w:ascii="Times New Roman" w:eastAsia="맑은 고딕" w:hAnsi="Times New Roman"/>
          <w:sz w:val="22"/>
          <w:szCs w:val="22"/>
          <w:lang w:eastAsia="ko-KR"/>
        </w:rPr>
        <w:t xml:space="preserve">‘8’, depending on whether an ongoing. </w:t>
      </w:r>
      <w:r w:rsidR="00DA7588">
        <w:rPr>
          <w:rFonts w:ascii="Times New Roman" w:eastAsia="맑은 고딕" w:hAnsi="Times New Roman" w:hint="eastAsia"/>
          <w:sz w:val="22"/>
          <w:szCs w:val="22"/>
          <w:lang w:eastAsia="ko-KR"/>
        </w:rPr>
        <w:t>A</w:t>
      </w:r>
      <w:r w:rsidR="00DA7588">
        <w:rPr>
          <w:rFonts w:ascii="Times New Roman" w:eastAsia="맑은 고딕" w:hAnsi="Times New Roman"/>
          <w:sz w:val="22"/>
          <w:szCs w:val="22"/>
          <w:lang w:eastAsia="ko-KR"/>
        </w:rPr>
        <w:t>S layer also trigger RRC resume upon NG</w:t>
      </w:r>
      <w:r w:rsidR="00ED60E4">
        <w:rPr>
          <w:rFonts w:ascii="Times New Roman" w:eastAsia="맑은 고딕" w:hAnsi="Times New Roman"/>
          <w:sz w:val="22"/>
          <w:szCs w:val="22"/>
          <w:lang w:eastAsia="ko-KR"/>
        </w:rPr>
        <w:t>-RAN paging</w:t>
      </w:r>
      <w:r w:rsidR="00ED60E4"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="00ED60E4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DA7588" w:rsidRPr="00554F6D">
        <w:rPr>
          <w:rFonts w:ascii="Times New Roman" w:eastAsia="맑은 고딕" w:hAnsi="Times New Roman"/>
          <w:sz w:val="22"/>
          <w:szCs w:val="22"/>
          <w:lang w:eastAsia="ko-KR"/>
        </w:rPr>
        <w:t xml:space="preserve">Access Category ‘0’ is not suitable to use for other than paging, because network always accept the resume request with Access Category ‘0’. </w:t>
      </w:r>
    </w:p>
    <w:p w14:paraId="2E635AE0" w14:textId="36E1856B" w:rsidR="007C60E2" w:rsidRDefault="007C60E2" w:rsidP="005830AA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 w:rsidR="00C83BA7">
        <w:rPr>
          <w:rFonts w:ascii="Times New Roman" w:eastAsia="바탕체" w:hAnsi="Times New Roman"/>
          <w:b/>
          <w:sz w:val="22"/>
          <w:szCs w:val="22"/>
          <w:lang w:eastAsia="ko-KR"/>
        </w:rPr>
        <w:t>2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="006340E4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When the RRC resume is initiated due to </w:t>
      </w:r>
      <w:r w:rsidR="006340E4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bad </w:t>
      </w:r>
      <w:r w:rsidR="006340E4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multicast quality</w:t>
      </w:r>
      <w:r w:rsidR="006340E4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or </w:t>
      </w:r>
      <w:r w:rsidR="006340E4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lack of </w:t>
      </w:r>
      <w:r w:rsidR="006340E4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SIBx/</w:t>
      </w:r>
      <w:r w:rsidR="006340E4"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PTM configuration</w:t>
      </w:r>
      <w:r w:rsidR="003B3118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, UE sets 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Access category</w:t>
      </w:r>
      <w:r w:rsidR="003B3118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to </w:t>
      </w:r>
      <w:r w:rsidR="001061FB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‘</w:t>
      </w:r>
      <w:r w:rsidR="003B3118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2</w:t>
      </w:r>
      <w:r w:rsidR="001061FB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’</w:t>
      </w:r>
      <w:r w:rsidR="003B3118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or </w:t>
      </w:r>
      <w:r w:rsidR="001061FB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‘</w:t>
      </w:r>
      <w:r w:rsidR="003B3118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8</w:t>
      </w:r>
      <w:r w:rsidR="001061FB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’</w:t>
      </w:r>
      <w:r w:rsidR="003B3118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, depending on </w:t>
      </w:r>
      <w:r w:rsidR="001061FB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whether an emergency service is</w:t>
      </w:r>
      <w:r w:rsidR="00CA6D3F"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 on-going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.</w:t>
      </w:r>
    </w:p>
    <w:p w14:paraId="2C91DED6" w14:textId="705AE6DA" w:rsidR="008D4367" w:rsidRPr="008D4367" w:rsidRDefault="008D4367" w:rsidP="006F658D">
      <w:pPr>
        <w:spacing w:before="240"/>
        <w:rPr>
          <w:bCs/>
          <w:i/>
          <w:u w:val="single"/>
          <w:lang w:eastAsia="ja-JP"/>
        </w:rPr>
      </w:pPr>
      <w:r w:rsidRPr="008D4367">
        <w:rPr>
          <w:bCs/>
          <w:i/>
          <w:u w:val="single"/>
          <w:lang w:eastAsia="ja-JP"/>
        </w:rPr>
        <w:t>Editor’s note: FFS whether the RSRP/RSRQ is L1 or L3 measurement.</w:t>
      </w:r>
      <w:r w:rsidRPr="008D4367">
        <w:rPr>
          <w:bCs/>
          <w:iCs/>
          <w:lang w:eastAsia="ja-JP"/>
        </w:rPr>
        <w:t xml:space="preserve"> [1]</w:t>
      </w:r>
    </w:p>
    <w:p w14:paraId="6086C073" w14:textId="6A573A25" w:rsidR="008D4367" w:rsidRPr="008D4367" w:rsidRDefault="008D4367" w:rsidP="008D4367">
      <w:pPr>
        <w:rPr>
          <w:bCs/>
          <w:i/>
          <w:u w:val="single"/>
          <w:lang w:eastAsia="ja-JP"/>
        </w:rPr>
      </w:pPr>
      <w:r w:rsidRPr="008D4367">
        <w:rPr>
          <w:bCs/>
          <w:i/>
          <w:u w:val="single"/>
          <w:lang w:eastAsia="ja-JP"/>
        </w:rPr>
        <w:t>Editor’s note: FFS whether/how we need to address ping-pong issue.</w:t>
      </w:r>
      <w:r w:rsidRPr="008D4367">
        <w:rPr>
          <w:bCs/>
          <w:iCs/>
          <w:lang w:eastAsia="ja-JP"/>
        </w:rPr>
        <w:t xml:space="preserve"> [1]</w:t>
      </w:r>
    </w:p>
    <w:p w14:paraId="5408B999" w14:textId="77777777" w:rsidR="009D52EC" w:rsidRDefault="009D52EC" w:rsidP="009D52EC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lastRenderedPageBreak/>
        <w:t xml:space="preserve">RAN2 also agreed </w:t>
      </w:r>
      <w:r w:rsidRPr="00712E69">
        <w:rPr>
          <w:rFonts w:ascii="Times New Roman" w:eastAsia="맑은 고딕" w:hAnsi="Times New Roman"/>
          <w:sz w:val="22"/>
          <w:szCs w:val="22"/>
          <w:lang w:eastAsia="ko-KR"/>
        </w:rPr>
        <w:t>UE resumes the RRC connection when the measured RSRP or RSRQ based on the existing measurement requirements of the serving cell becomes lower than the threshold configured by network.</w:t>
      </w:r>
      <w:r w:rsidRPr="005559B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712E69">
        <w:rPr>
          <w:rFonts w:ascii="Times New Roman" w:eastAsia="맑은 고딕" w:hAnsi="Times New Roman"/>
          <w:sz w:val="22"/>
          <w:szCs w:val="22"/>
          <w:lang w:eastAsia="ko-KR"/>
        </w:rPr>
        <w:t>FFS whether/how we need to address ping-pong issue</w:t>
      </w:r>
      <w:r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5BBDC71F" w14:textId="2734E913" w:rsidR="00A67E79" w:rsidRDefault="006306A0" w:rsidP="009D52EC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 cell re-selection procedure, </w:t>
      </w:r>
      <w:r w:rsidRPr="006306A0">
        <w:rPr>
          <w:rFonts w:ascii="Times New Roman" w:eastAsia="맑은 고딕" w:hAnsi="Times New Roman"/>
          <w:sz w:val="22"/>
          <w:szCs w:val="22"/>
          <w:lang w:eastAsia="ko-KR"/>
        </w:rPr>
        <w:t>UE reselect</w:t>
      </w:r>
      <w:r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6306A0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Pr="006306A0">
        <w:rPr>
          <w:rFonts w:ascii="Times New Roman" w:eastAsia="맑은 고딕" w:hAnsi="Times New Roman"/>
          <w:sz w:val="22"/>
          <w:szCs w:val="22"/>
          <w:lang w:eastAsia="ko-KR"/>
        </w:rPr>
        <w:t xml:space="preserve"> new cell, if the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6306A0">
        <w:rPr>
          <w:rFonts w:ascii="Times New Roman" w:eastAsia="맑은 고딕" w:hAnsi="Times New Roman"/>
          <w:sz w:val="22"/>
          <w:szCs w:val="22"/>
          <w:lang w:eastAsia="ko-KR"/>
        </w:rPr>
        <w:t>new cell is better than the serving cell during a time interval Treselectio</w:t>
      </w:r>
      <w:r>
        <w:rPr>
          <w:rFonts w:ascii="Times New Roman" w:eastAsia="맑은 고딕" w:hAnsi="Times New Roman"/>
          <w:sz w:val="22"/>
          <w:szCs w:val="22"/>
          <w:lang w:eastAsia="ko-KR"/>
        </w:rPr>
        <w:t>n. It is useful to reduce ping-pong in RRC_IDLE/INACTIVE by allowing UE to change the serving cell only when the condition lasts for a certain period of time.</w:t>
      </w:r>
      <w:r w:rsidR="005559B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559B5" w:rsidRPr="006306A0">
        <w:rPr>
          <w:rFonts w:ascii="Times New Roman" w:eastAsia="맑은 고딕" w:hAnsi="Times New Roman"/>
          <w:sz w:val="22"/>
          <w:szCs w:val="22"/>
          <w:lang w:eastAsia="ko-KR"/>
        </w:rPr>
        <w:t>Treselectio</w:t>
      </w:r>
      <w:r w:rsidR="005559B5">
        <w:rPr>
          <w:rFonts w:ascii="Times New Roman" w:eastAsia="맑은 고딕" w:hAnsi="Times New Roman"/>
          <w:sz w:val="22"/>
          <w:szCs w:val="22"/>
          <w:lang w:eastAsia="ko-KR"/>
        </w:rPr>
        <w:t xml:space="preserve">n would be useful also to prevent </w:t>
      </w:r>
      <w:r w:rsidR="005559B5" w:rsidRPr="005559B5">
        <w:rPr>
          <w:rFonts w:ascii="Times New Roman" w:eastAsia="맑은 고딕" w:hAnsi="Times New Roman"/>
          <w:sz w:val="22"/>
          <w:szCs w:val="22"/>
          <w:lang w:eastAsia="ko-KR"/>
        </w:rPr>
        <w:t>hasty</w:t>
      </w:r>
      <w:r w:rsidR="005559B5">
        <w:rPr>
          <w:rFonts w:ascii="Times New Roman" w:eastAsia="맑은 고딕" w:hAnsi="Times New Roman"/>
          <w:sz w:val="22"/>
          <w:szCs w:val="22"/>
          <w:lang w:eastAsia="ko-KR"/>
        </w:rPr>
        <w:t xml:space="preserve"> state transition in th</w:t>
      </w:r>
      <w:r w:rsidR="002D053A">
        <w:rPr>
          <w:rFonts w:ascii="Times New Roman" w:eastAsia="맑은 고딕" w:hAnsi="Times New Roman"/>
          <w:sz w:val="22"/>
          <w:szCs w:val="22"/>
          <w:lang w:eastAsia="ko-KR"/>
        </w:rPr>
        <w:t xml:space="preserve">e resume </w:t>
      </w:r>
      <w:r w:rsidR="005559B5">
        <w:rPr>
          <w:rFonts w:ascii="Times New Roman" w:eastAsia="맑은 고딕" w:hAnsi="Times New Roman"/>
          <w:sz w:val="22"/>
          <w:szCs w:val="22"/>
          <w:lang w:eastAsia="ko-KR"/>
        </w:rPr>
        <w:t>scenario.</w:t>
      </w:r>
      <w:r w:rsidR="00433AC3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33AC3" w:rsidRPr="006306A0">
        <w:rPr>
          <w:rFonts w:ascii="Times New Roman" w:eastAsia="맑은 고딕" w:hAnsi="Times New Roman"/>
          <w:sz w:val="22"/>
          <w:szCs w:val="22"/>
          <w:lang w:eastAsia="ko-KR"/>
        </w:rPr>
        <w:t>Treselectio</w:t>
      </w:r>
      <w:r w:rsidR="00433AC3">
        <w:rPr>
          <w:rFonts w:ascii="Times New Roman" w:eastAsia="맑은 고딕" w:hAnsi="Times New Roman"/>
          <w:sz w:val="22"/>
          <w:szCs w:val="22"/>
          <w:lang w:eastAsia="ko-KR"/>
        </w:rPr>
        <w:t xml:space="preserve">n </w:t>
      </w:r>
      <w:r w:rsidR="0055308F" w:rsidRPr="0055308F">
        <w:rPr>
          <w:rFonts w:ascii="Times New Roman" w:eastAsia="맑은 고딕" w:hAnsi="Times New Roman"/>
          <w:sz w:val="22"/>
          <w:szCs w:val="22"/>
          <w:lang w:eastAsia="ko-KR"/>
        </w:rPr>
        <w:t xml:space="preserve">can be </w:t>
      </w:r>
      <w:r w:rsidR="00B33D89">
        <w:rPr>
          <w:rFonts w:ascii="Times New Roman" w:eastAsia="맑은 고딕" w:hAnsi="Times New Roman"/>
          <w:sz w:val="22"/>
          <w:szCs w:val="22"/>
          <w:lang w:eastAsia="ko-KR"/>
        </w:rPr>
        <w:t>configured</w:t>
      </w:r>
      <w:r w:rsidR="0055308F" w:rsidRPr="0055308F">
        <w:rPr>
          <w:rFonts w:ascii="Times New Roman" w:eastAsia="맑은 고딕" w:hAnsi="Times New Roman"/>
          <w:sz w:val="22"/>
          <w:szCs w:val="22"/>
          <w:lang w:eastAsia="ko-KR"/>
        </w:rPr>
        <w:t xml:space="preserve"> per NR frequency</w:t>
      </w:r>
      <w:r w:rsidR="00433AC3">
        <w:rPr>
          <w:rFonts w:ascii="Times New Roman" w:eastAsia="맑은 고딕" w:hAnsi="Times New Roman"/>
          <w:sz w:val="22"/>
          <w:szCs w:val="22"/>
          <w:lang w:eastAsia="ko-KR"/>
        </w:rPr>
        <w:t xml:space="preserve">, and UE apply </w:t>
      </w:r>
      <w:r w:rsidR="00B33D89">
        <w:rPr>
          <w:rFonts w:ascii="Times New Roman" w:eastAsia="맑은 고딕" w:hAnsi="Times New Roman"/>
          <w:sz w:val="22"/>
          <w:szCs w:val="22"/>
          <w:lang w:eastAsia="ko-KR"/>
        </w:rPr>
        <w:t xml:space="preserve">one of them depending on </w:t>
      </w:r>
      <w:r w:rsidR="00433AC3">
        <w:rPr>
          <w:rFonts w:ascii="Times New Roman" w:eastAsia="맑은 고딕" w:hAnsi="Times New Roman"/>
          <w:sz w:val="22"/>
          <w:szCs w:val="22"/>
          <w:lang w:eastAsia="ko-KR"/>
        </w:rPr>
        <w:t>the frequency of mobility target cell.</w:t>
      </w:r>
      <w:r w:rsidR="00B33D89">
        <w:rPr>
          <w:rFonts w:ascii="Times New Roman" w:eastAsia="맑은 고딕" w:hAnsi="Times New Roman"/>
          <w:sz w:val="22"/>
          <w:szCs w:val="22"/>
          <w:lang w:eastAsia="ko-KR"/>
        </w:rPr>
        <w:t xml:space="preserve"> Since serving cell is not change during RRC resume procedure, Treselection configured for intra-frequency seems suitable to for this case.</w:t>
      </w:r>
      <w:r w:rsidR="002D053A">
        <w:rPr>
          <w:rFonts w:ascii="Times New Roman" w:eastAsia="맑은 고딕" w:hAnsi="Times New Roman"/>
          <w:sz w:val="22"/>
          <w:szCs w:val="22"/>
          <w:lang w:eastAsia="ko-KR"/>
        </w:rPr>
        <w:t xml:space="preserve"> Therefore, we propose to reuse Treselection for intra-frequency for RRC resume based on serving cell quality.</w:t>
      </w:r>
    </w:p>
    <w:p w14:paraId="22A81D35" w14:textId="7301E78A" w:rsidR="00A67E79" w:rsidRPr="000C146A" w:rsidRDefault="00A67E79" w:rsidP="00A67E79">
      <w:pPr>
        <w:ind w:left="1561" w:hangingChars="709" w:hanging="1561"/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</w:pPr>
      <w:r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Proposal 3</w:t>
      </w:r>
      <w:r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ab/>
        <w:t>UE initiates RRC resume if the serving cell quality is lower than the threshold during a time interval T</w:t>
      </w:r>
      <w:r w:rsidRPr="000C146A">
        <w:rPr>
          <w:rFonts w:ascii="Times New Roman" w:eastAsia="바탕체" w:hAnsi="Times New Roman"/>
          <w:b/>
          <w:color w:val="000000" w:themeColor="text1"/>
          <w:sz w:val="18"/>
          <w:szCs w:val="18"/>
          <w:lang w:eastAsia="ko-KR"/>
        </w:rPr>
        <w:t>reselection</w:t>
      </w:r>
      <w:r w:rsidR="0055308F"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="00FA2941"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indicated </w:t>
      </w:r>
      <w:r w:rsidR="0055308F"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in SIB2</w:t>
      </w:r>
      <w:r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23C120A2" w14:textId="77777777" w:rsidR="00DA602D" w:rsidRDefault="00DA602D" w:rsidP="00DA602D">
      <w:pPr>
        <w:pStyle w:val="2"/>
        <w:numPr>
          <w:ilvl w:val="1"/>
          <w:numId w:val="36"/>
        </w:numPr>
        <w:tabs>
          <w:tab w:val="num" w:pos="576"/>
        </w:tabs>
        <w:ind w:left="576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Multicast frequency prioritization for multicast continuity</w:t>
      </w:r>
    </w:p>
    <w:p w14:paraId="5B8089A0" w14:textId="6B44A5DB" w:rsidR="00137201" w:rsidRDefault="00DA602D" w:rsidP="00DA602D">
      <w:pPr>
        <w:spacing w:before="240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Regarding </w:t>
      </w:r>
      <w:r w:rsid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frequency prioritization for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multicast continuity, RAN2 agreed </w:t>
      </w:r>
      <w:r w:rsidR="00137201">
        <w:rPr>
          <w:rFonts w:ascii="Times New Roman" w:eastAsia="맑은 고딕" w:hAnsi="Times New Roman"/>
          <w:sz w:val="22"/>
          <w:szCs w:val="22"/>
          <w:lang w:eastAsia="ko-KR"/>
        </w:rPr>
        <w:t>d</w:t>
      </w:r>
      <w:r w:rsidR="00137201" w:rsidRPr="00137201">
        <w:rPr>
          <w:rFonts w:ascii="Times New Roman" w:eastAsia="맑은 고딕" w:hAnsi="Times New Roman"/>
          <w:sz w:val="22"/>
          <w:szCs w:val="22"/>
          <w:lang w:eastAsia="ko-KR"/>
        </w:rPr>
        <w:t>edicated frequencies in RRCRelease can be used</w:t>
      </w:r>
      <w:r w:rsid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, but </w:t>
      </w:r>
      <w:r w:rsidR="00137201" w:rsidRP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FFS whether we need something more, </w:t>
      </w:r>
      <w:r w:rsidR="007B4E5F" w:rsidRPr="00137201">
        <w:rPr>
          <w:rFonts w:ascii="Times New Roman" w:eastAsia="맑은 고딕" w:hAnsi="Times New Roman"/>
          <w:sz w:val="22"/>
          <w:szCs w:val="22"/>
          <w:lang w:eastAsia="ko-KR"/>
        </w:rPr>
        <w:t>e.g.,</w:t>
      </w:r>
      <w:r w:rsidR="00137201" w:rsidRPr="00137201">
        <w:rPr>
          <w:rFonts w:ascii="Times New Roman" w:eastAsia="맑은 고딕" w:hAnsi="Times New Roman"/>
          <w:sz w:val="22"/>
          <w:szCs w:val="22"/>
          <w:lang w:eastAsia="ko-KR"/>
        </w:rPr>
        <w:t xml:space="preserve"> frequency priorities in MCCH or a solution based on FSAI</w:t>
      </w:r>
      <w:r w:rsidR="00330AE3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2718B667" w14:textId="3D9E275A" w:rsidR="00764806" w:rsidRPr="00A23EDB" w:rsidRDefault="00564C0D" w:rsidP="00A23EDB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If Neighbour Cell List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for multicast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/>
          <w:sz w:val="22"/>
          <w:szCs w:val="22"/>
          <w:lang w:eastAsia="ko-KR"/>
        </w:rPr>
        <w:t>configured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UE can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know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which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neighbour</w:t>
      </w:r>
      <w:r w:rsidR="00A23EDB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cell provides the multicast session that the UE is receiving</w:t>
      </w:r>
      <w:r w:rsidR="00832028">
        <w:rPr>
          <w:rFonts w:ascii="Times New Roman" w:eastAsia="맑은 고딕" w:hAnsi="Times New Roman"/>
          <w:sz w:val="22"/>
          <w:szCs w:val="22"/>
          <w:lang w:eastAsia="ko-KR"/>
        </w:rPr>
        <w:t xml:space="preserve">, i.e., </w:t>
      </w:r>
      <w:r w:rsidR="00A23EDB" w:rsidRPr="0022088D">
        <w:rPr>
          <w:rFonts w:ascii="Times New Roman" w:eastAsia="맑은 고딕" w:hAnsi="Times New Roman"/>
          <w:i/>
          <w:sz w:val="22"/>
          <w:szCs w:val="22"/>
          <w:lang w:eastAsia="ko-KR"/>
        </w:rPr>
        <w:t>mtch-neighbourCell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D4189">
        <w:rPr>
          <w:rFonts w:ascii="Times New Roman" w:eastAsia="맑은 고딕" w:hAnsi="Times New Roman"/>
          <w:sz w:val="22"/>
          <w:szCs w:val="22"/>
          <w:lang w:eastAsia="ko-KR"/>
        </w:rPr>
        <w:t xml:space="preserve">indicates the neighbour cell providing the multicast session of interest </w:t>
      </w:r>
      <w:r w:rsidR="00A23EDB">
        <w:rPr>
          <w:rFonts w:ascii="Times New Roman" w:eastAsia="맑은 고딕" w:hAnsi="Times New Roman"/>
          <w:sz w:val="22"/>
          <w:szCs w:val="22"/>
          <w:lang w:eastAsia="ko-KR"/>
        </w:rPr>
        <w:t>and</w:t>
      </w:r>
      <w:r w:rsidR="00A23EDB" w:rsidRPr="00A23EDB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 xml:space="preserve"> </w:t>
      </w:r>
      <w:r w:rsidR="00A23EDB" w:rsidRPr="001C1582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mbs-NeighbourCellList</w:t>
      </w:r>
      <w:r w:rsidR="006D4189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indicates </w:t>
      </w:r>
      <w:r w:rsidR="00EC2115">
        <w:rPr>
          <w:rFonts w:ascii="Times New Roman" w:eastAsia="맑은 고딕" w:hAnsi="Times New Roman"/>
          <w:sz w:val="22"/>
          <w:szCs w:val="22"/>
          <w:lang w:eastAsia="ko-KR"/>
        </w:rPr>
        <w:t>physical cell ID an</w:t>
      </w:r>
      <w:r w:rsidR="00C825CF">
        <w:rPr>
          <w:rFonts w:ascii="Times New Roman" w:eastAsia="맑은 고딕" w:hAnsi="Times New Roman"/>
          <w:sz w:val="22"/>
          <w:szCs w:val="22"/>
          <w:lang w:eastAsia="ko-KR"/>
        </w:rPr>
        <w:t xml:space="preserve">d 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carrier frequency of each neighbour cell.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S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ince the multicast session in RRC_INACTIVE is supported only during RAN congestion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>and only multicast sessions transmitted in the multicast CFR including CORESET#0 can be supported in RRC_INACTIVE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, the number of multicast sessions available in RRC_INACTIVE would be much fewer than the number of broadcast sessions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, so </w:t>
      </w:r>
      <w:r w:rsidR="00B52E8D">
        <w:rPr>
          <w:rFonts w:ascii="Times New Roman" w:eastAsia="맑은 고딕" w:hAnsi="Times New Roman"/>
          <w:sz w:val="22"/>
          <w:szCs w:val="22"/>
          <w:lang w:eastAsia="ko-KR"/>
        </w:rPr>
        <w:t xml:space="preserve">the NCL 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 xml:space="preserve">seems sufficient to provide </w:t>
      </w:r>
      <w:r w:rsidR="00B52E8D">
        <w:rPr>
          <w:rFonts w:ascii="Times New Roman" w:eastAsia="맑은 고딕" w:hAnsi="Times New Roman"/>
          <w:sz w:val="22"/>
          <w:szCs w:val="22"/>
          <w:lang w:eastAsia="ko-KR"/>
        </w:rPr>
        <w:t xml:space="preserve">neighbour cell information 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for</w:t>
      </w:r>
      <w:r w:rsidR="00B52E8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multicast continuity. Therefore, we propose to allow UE to prioritize the 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frequency of neighbour cell based on the </w:t>
      </w:r>
      <w:r w:rsidR="009C5488" w:rsidRPr="009C5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mbs-NeighbourCellList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r w:rsidR="009C5488" w:rsidRPr="009C5488">
        <w:rPr>
          <w:rFonts w:ascii="Times New Roman" w:eastAsia="맑은 고딕" w:hAnsi="Times New Roman"/>
          <w:i/>
          <w:iCs/>
          <w:sz w:val="22"/>
          <w:szCs w:val="22"/>
          <w:lang w:eastAsia="ko-KR"/>
        </w:rPr>
        <w:t>mtch-neighbourCell</w:t>
      </w:r>
      <w:r w:rsidR="009C5488" w:rsidRPr="009C5488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C5488">
        <w:rPr>
          <w:rFonts w:ascii="Times New Roman" w:eastAsia="맑은 고딕" w:hAnsi="Times New Roman"/>
          <w:sz w:val="22"/>
          <w:szCs w:val="22"/>
          <w:lang w:eastAsia="ko-KR"/>
        </w:rPr>
        <w:t>without introducing further assistance information, like SIB21</w:t>
      </w:r>
      <w:r w:rsidR="00764806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A260591" w14:textId="77777777" w:rsidR="009C5488" w:rsidRPr="006B4107" w:rsidRDefault="009C5488" w:rsidP="009C5488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UE is able to know the frequency of neighbour cells providing the multicast session that the UE is receiving using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4800D97A" w14:textId="607547C6" w:rsidR="00DA602D" w:rsidRDefault="00DA602D" w:rsidP="00DA602D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 w:rsidR="00F20EC9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4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service continuity in RRC_INACTIVE, UE can prioritize the frequency of neighbour cell based on the</w:t>
      </w:r>
      <w:r w:rsidRPr="006B4107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. </w:t>
      </w:r>
    </w:p>
    <w:p w14:paraId="63A4085B" w14:textId="1904ABC0" w:rsidR="00DA602D" w:rsidRPr="00393A98" w:rsidRDefault="00DA602D" w:rsidP="00DA602D">
      <w:pPr>
        <w:ind w:left="1566" w:hangingChars="709" w:hanging="1566"/>
        <w:rPr>
          <w:rFonts w:ascii="Times New Roman" w:eastAsia="바탕체" w:hAnsi="Times New Roman"/>
          <w:b/>
          <w:color w:val="FF0000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 w:rsidR="00F20EC9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5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Do not support </w:t>
      </w:r>
      <w:r>
        <w:rPr>
          <w:b/>
          <w:bCs/>
        </w:rPr>
        <w:t xml:space="preserve">FSAI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session.</w:t>
      </w:r>
      <w:bookmarkStart w:id="6" w:name="_Toc450908196"/>
      <w:bookmarkStart w:id="7" w:name="_In-sequence_SDU_delivery"/>
      <w:bookmarkEnd w:id="6"/>
      <w:bookmarkEnd w:id="7"/>
    </w:p>
    <w:p w14:paraId="7EA857D4" w14:textId="77777777" w:rsidR="008C10C3" w:rsidRDefault="00100BF3" w:rsidP="008C10C3">
      <w:pPr>
        <w:pStyle w:val="1"/>
      </w:pPr>
      <w:r>
        <w:t>Conclusion</w:t>
      </w:r>
    </w:p>
    <w:p w14:paraId="0A8D0CAC" w14:textId="77777777" w:rsidR="008642E7" w:rsidRPr="00BF11C2" w:rsidRDefault="008642E7" w:rsidP="008642E7">
      <w:pPr>
        <w:spacing w:before="240"/>
        <w:ind w:left="1561" w:hangingChars="709" w:hanging="1561"/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</w:pP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Proposal 1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ab/>
        <w:t xml:space="preserve">When the RRC resume is initiated due to 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the bad 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multicast quality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or 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lack of 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SIBx/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PTM configuration, UE sets the resume cause to </w:t>
      </w:r>
      <w:r w:rsidRPr="00BF11C2">
        <w:rPr>
          <w:rFonts w:ascii="Times New Roman" w:eastAsia="바탕체" w:hAnsi="Times New Roman"/>
          <w:b/>
          <w:i/>
          <w:iCs/>
          <w:color w:val="000000" w:themeColor="text1"/>
          <w:sz w:val="22"/>
          <w:szCs w:val="22"/>
          <w:lang w:eastAsia="ko-KR"/>
        </w:rPr>
        <w:t>rna-Update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or </w:t>
      </w:r>
      <w:r w:rsidRPr="0028743A">
        <w:rPr>
          <w:rFonts w:ascii="Times New Roman" w:eastAsia="바탕체" w:hAnsi="Times New Roman"/>
          <w:b/>
          <w:i/>
          <w:iCs/>
          <w:color w:val="000000" w:themeColor="text1"/>
          <w:sz w:val="22"/>
          <w:szCs w:val="22"/>
          <w:lang w:eastAsia="ko-KR"/>
        </w:rPr>
        <w:t>Emergency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, depending on whether an emergency service is on-going.</w:t>
      </w:r>
    </w:p>
    <w:p w14:paraId="0B859E02" w14:textId="77777777" w:rsidR="008642E7" w:rsidRDefault="008642E7" w:rsidP="008642E7">
      <w:pPr>
        <w:spacing w:before="240"/>
        <w:ind w:left="1561" w:hangingChars="709" w:hanging="1561"/>
        <w:rPr>
          <w:rFonts w:ascii="Times New Roman" w:eastAsia="바탕체" w:hAnsi="Times New Roman"/>
          <w:b/>
          <w:sz w:val="22"/>
          <w:szCs w:val="22"/>
          <w:lang w:eastAsia="ko-KR"/>
        </w:rPr>
      </w:pP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바탕체" w:hAnsi="Times New Roman"/>
          <w:b/>
          <w:sz w:val="22"/>
          <w:szCs w:val="22"/>
          <w:lang w:eastAsia="ko-KR"/>
        </w:rPr>
        <w:t>2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ab/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When the RRC resume is initiated due to 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bad 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multicast quality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or 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lack of </w:t>
      </w:r>
      <w:r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SIBx/</w:t>
      </w:r>
      <w:r w:rsidRPr="00BF11C2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PTM configuration</w:t>
      </w:r>
      <w:r w:rsidRPr="00554F6D">
        <w:rPr>
          <w:rFonts w:ascii="Times New Roman" w:eastAsia="바탕체" w:hAnsi="Times New Roman"/>
          <w:b/>
          <w:sz w:val="22"/>
          <w:szCs w:val="22"/>
          <w:lang w:eastAsia="ko-KR"/>
        </w:rPr>
        <w:t>, UE sets Access category to ‘2’ or ‘8’, depending on whether an emergency service is on-going.</w:t>
      </w:r>
    </w:p>
    <w:p w14:paraId="73C0C381" w14:textId="77777777" w:rsidR="008642E7" w:rsidRPr="000C146A" w:rsidRDefault="008642E7" w:rsidP="008642E7">
      <w:pPr>
        <w:ind w:left="1561" w:hangingChars="709" w:hanging="1561"/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</w:pPr>
      <w:r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>Proposal 3</w:t>
      </w:r>
      <w:r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ab/>
        <w:t>UE initiates RRC resume if the serving cell quality is lower than the threshold during a time interval T</w:t>
      </w:r>
      <w:r w:rsidRPr="000C146A">
        <w:rPr>
          <w:rFonts w:ascii="Times New Roman" w:eastAsia="바탕체" w:hAnsi="Times New Roman"/>
          <w:b/>
          <w:color w:val="000000" w:themeColor="text1"/>
          <w:sz w:val="18"/>
          <w:szCs w:val="18"/>
          <w:lang w:eastAsia="ko-KR"/>
        </w:rPr>
        <w:t>reselection</w:t>
      </w:r>
      <w:r w:rsidRPr="000C146A">
        <w:rPr>
          <w:rFonts w:ascii="Times New Roman" w:eastAsia="바탕체" w:hAnsi="Times New Roman"/>
          <w:b/>
          <w:color w:val="000000" w:themeColor="text1"/>
          <w:sz w:val="22"/>
          <w:szCs w:val="22"/>
          <w:lang w:eastAsia="ko-KR"/>
        </w:rPr>
        <w:t xml:space="preserve"> indicated in SIB2.</w:t>
      </w:r>
    </w:p>
    <w:p w14:paraId="025F6A32" w14:textId="77777777" w:rsidR="00C335B9" w:rsidRPr="006B4107" w:rsidRDefault="00C335B9" w:rsidP="00C335B9">
      <w:pPr>
        <w:ind w:left="1566" w:hangingChars="709" w:hanging="1566"/>
        <w:rPr>
          <w:rFonts w:ascii="Times New Roman" w:eastAsiaTheme="minorEastAsia" w:hAnsi="Times New Roman"/>
          <w:color w:val="000000" w:themeColor="text1"/>
          <w:sz w:val="22"/>
          <w:szCs w:val="22"/>
          <w:lang w:eastAsia="ko-KR"/>
        </w:rPr>
      </w:pP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Observation 1</w:t>
      </w:r>
      <w:r w:rsidRPr="00B55D13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UE is able to know the frequency of neighbour cells providing the multicast session that the UE is receiving using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.</w:t>
      </w:r>
    </w:p>
    <w:p w14:paraId="2179B657" w14:textId="77777777" w:rsidR="00C335B9" w:rsidRDefault="00C335B9" w:rsidP="00C335B9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4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service continuity in RRC_INACTIVE, UE can prioritize the frequency of neighbour cell based on the</w:t>
      </w:r>
      <w:r w:rsidRPr="006B4107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 </w:t>
      </w:r>
      <w:r w:rsidRPr="006B4107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mbs-NeighbourCellList</w:t>
      </w:r>
      <w:r w:rsidRPr="006B410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Pr="00F65CA0">
        <w:rPr>
          <w:rFonts w:ascii="Times New Roman" w:eastAsia="맑은 고딕" w:hAnsi="Times New Roman"/>
          <w:b/>
          <w:i/>
          <w:sz w:val="22"/>
          <w:szCs w:val="22"/>
          <w:lang w:eastAsia="ko-KR"/>
        </w:rPr>
        <w:t>mtch-neighbourCell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. </w:t>
      </w:r>
    </w:p>
    <w:p w14:paraId="25FC214B" w14:textId="3545A7B5" w:rsidR="003D1F03" w:rsidRDefault="00C335B9" w:rsidP="00C335B9">
      <w:pPr>
        <w:ind w:left="1566" w:hangingChars="709" w:hanging="1566"/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</w:pP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Proposal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5</w:t>
      </w:r>
      <w:r w:rsidRPr="002C574F"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ab/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 xml:space="preserve">Do not support </w:t>
      </w:r>
      <w:r>
        <w:rPr>
          <w:b/>
          <w:bCs/>
        </w:rPr>
        <w:t xml:space="preserve">FSAI </w:t>
      </w:r>
      <w:r>
        <w:rPr>
          <w:rFonts w:ascii="Times New Roman" w:eastAsia="MS Mincho" w:hAnsi="Times New Roman"/>
          <w:b/>
          <w:color w:val="000000" w:themeColor="text1"/>
          <w:sz w:val="22"/>
          <w:szCs w:val="22"/>
          <w:lang w:eastAsia="ko-KR"/>
        </w:rPr>
        <w:t>for multicast session.</w:t>
      </w:r>
    </w:p>
    <w:p w14:paraId="75491816" w14:textId="77777777" w:rsidR="0031288A" w:rsidRDefault="0031288A" w:rsidP="0031288A">
      <w:pPr>
        <w:pStyle w:val="1"/>
        <w:rPr>
          <w:rFonts w:eastAsia="바탕체"/>
          <w:lang w:eastAsia="ko-KR"/>
        </w:rPr>
      </w:pPr>
      <w:r>
        <w:rPr>
          <w:rFonts w:eastAsia="바탕체" w:hint="eastAsia"/>
          <w:lang w:eastAsia="ko-KR"/>
        </w:rPr>
        <w:lastRenderedPageBreak/>
        <w:t>R</w:t>
      </w:r>
      <w:r>
        <w:rPr>
          <w:rFonts w:eastAsia="바탕체"/>
          <w:lang w:eastAsia="ko-KR"/>
        </w:rPr>
        <w:t>eference</w:t>
      </w:r>
    </w:p>
    <w:p w14:paraId="56A0E39E" w14:textId="70C158B5" w:rsidR="0031288A" w:rsidRPr="0031288A" w:rsidRDefault="0031288A" w:rsidP="0031288A">
      <w:pPr>
        <w:rPr>
          <w:rFonts w:ascii="Times New Roman" w:eastAsia="바탕체" w:hAnsi="Times New Roman"/>
          <w:b/>
          <w:color w:val="FF0000"/>
          <w:sz w:val="22"/>
          <w:szCs w:val="22"/>
          <w:lang w:eastAsia="ko-KR"/>
        </w:rPr>
      </w:pPr>
      <w:r>
        <w:rPr>
          <w:rFonts w:eastAsia="바탕체" w:hint="eastAsia"/>
          <w:lang w:eastAsia="ko-KR"/>
        </w:rPr>
        <w:t>[</w:t>
      </w:r>
      <w:r>
        <w:rPr>
          <w:rFonts w:eastAsia="바탕체"/>
          <w:lang w:eastAsia="ko-KR"/>
        </w:rPr>
        <w:t>1] R2-2309033</w:t>
      </w:r>
      <w:r>
        <w:rPr>
          <w:rFonts w:eastAsia="바탕체"/>
          <w:lang w:eastAsia="ko-KR"/>
        </w:rPr>
        <w:tab/>
      </w:r>
      <w:r w:rsidRPr="000038EE">
        <w:rPr>
          <w:rFonts w:eastAsia="바탕체"/>
          <w:lang w:eastAsia="ko-KR"/>
        </w:rPr>
        <w:t xml:space="preserve">RRC running CR for </w:t>
      </w:r>
      <w:proofErr w:type="spellStart"/>
      <w:r w:rsidRPr="000038EE">
        <w:rPr>
          <w:rFonts w:eastAsia="바탕체"/>
          <w:lang w:eastAsia="ko-KR"/>
        </w:rPr>
        <w:t>eMBS</w:t>
      </w:r>
      <w:proofErr w:type="spellEnd"/>
      <w:r>
        <w:rPr>
          <w:rFonts w:eastAsia="바탕체"/>
          <w:lang w:eastAsia="ko-KR"/>
        </w:rPr>
        <w:tab/>
      </w:r>
      <w:r>
        <w:rPr>
          <w:rFonts w:eastAsia="바탕체"/>
          <w:lang w:eastAsia="ko-KR"/>
        </w:rPr>
        <w:tab/>
      </w:r>
      <w:r w:rsidRPr="000038EE">
        <w:rPr>
          <w:rFonts w:eastAsia="바탕체"/>
          <w:lang w:eastAsia="ko-KR"/>
        </w:rPr>
        <w:t xml:space="preserve">Huawei, </w:t>
      </w:r>
      <w:proofErr w:type="spellStart"/>
      <w:r w:rsidRPr="000038EE">
        <w:rPr>
          <w:rFonts w:eastAsia="바탕체"/>
          <w:lang w:eastAsia="ko-KR"/>
        </w:rPr>
        <w:t>HiSilicon</w:t>
      </w:r>
      <w:proofErr w:type="spellEnd"/>
    </w:p>
    <w:sectPr w:rsidR="0031288A" w:rsidRPr="0031288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9E4D2" w14:textId="77777777" w:rsidR="001306F1" w:rsidRDefault="001306F1">
      <w:pPr>
        <w:spacing w:after="0"/>
      </w:pPr>
      <w:r>
        <w:separator/>
      </w:r>
    </w:p>
  </w:endnote>
  <w:endnote w:type="continuationSeparator" w:id="0">
    <w:p w14:paraId="5441DA32" w14:textId="77777777" w:rsidR="001306F1" w:rsidRDefault="001306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AD04F" w14:textId="77777777" w:rsidR="001306F1" w:rsidRDefault="001306F1">
      <w:pPr>
        <w:spacing w:after="0"/>
      </w:pPr>
      <w:r>
        <w:separator/>
      </w:r>
    </w:p>
  </w:footnote>
  <w:footnote w:type="continuationSeparator" w:id="0">
    <w:p w14:paraId="1809D77E" w14:textId="77777777" w:rsidR="001306F1" w:rsidRDefault="001306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0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4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17"/>
  </w:num>
  <w:num w:numId="3" w16cid:durableId="1311130332">
    <w:abstractNumId w:val="2"/>
  </w:num>
  <w:num w:numId="4" w16cid:durableId="2035614972">
    <w:abstractNumId w:val="22"/>
  </w:num>
  <w:num w:numId="5" w16cid:durableId="1231846520">
    <w:abstractNumId w:val="24"/>
  </w:num>
  <w:num w:numId="6" w16cid:durableId="882333131">
    <w:abstractNumId w:val="11"/>
  </w:num>
  <w:num w:numId="7" w16cid:durableId="711686240">
    <w:abstractNumId w:val="20"/>
  </w:num>
  <w:num w:numId="8" w16cid:durableId="1132675392">
    <w:abstractNumId w:val="15"/>
  </w:num>
  <w:num w:numId="9" w16cid:durableId="1613516363">
    <w:abstractNumId w:val="23"/>
  </w:num>
  <w:num w:numId="10" w16cid:durableId="290130935">
    <w:abstractNumId w:val="3"/>
  </w:num>
  <w:num w:numId="11" w16cid:durableId="496187289">
    <w:abstractNumId w:val="4"/>
  </w:num>
  <w:num w:numId="12" w16cid:durableId="1311591693">
    <w:abstractNumId w:val="23"/>
  </w:num>
  <w:num w:numId="13" w16cid:durableId="1367949950">
    <w:abstractNumId w:val="8"/>
  </w:num>
  <w:num w:numId="14" w16cid:durableId="668947609">
    <w:abstractNumId w:val="19"/>
  </w:num>
  <w:num w:numId="15" w16cid:durableId="297759414">
    <w:abstractNumId w:val="27"/>
  </w:num>
  <w:num w:numId="16" w16cid:durableId="1629316480">
    <w:abstractNumId w:val="14"/>
  </w:num>
  <w:num w:numId="17" w16cid:durableId="1826894108">
    <w:abstractNumId w:val="12"/>
  </w:num>
  <w:num w:numId="18" w16cid:durableId="1536505209">
    <w:abstractNumId w:val="6"/>
  </w:num>
  <w:num w:numId="19" w16cid:durableId="853225537">
    <w:abstractNumId w:val="28"/>
  </w:num>
  <w:num w:numId="20" w16cid:durableId="625814025">
    <w:abstractNumId w:val="5"/>
  </w:num>
  <w:num w:numId="21" w16cid:durableId="967585692">
    <w:abstractNumId w:val="23"/>
  </w:num>
  <w:num w:numId="22" w16cid:durableId="938872278">
    <w:abstractNumId w:val="13"/>
  </w:num>
  <w:num w:numId="23" w16cid:durableId="1786656118">
    <w:abstractNumId w:val="23"/>
  </w:num>
  <w:num w:numId="24" w16cid:durableId="1091858059">
    <w:abstractNumId w:val="23"/>
  </w:num>
  <w:num w:numId="25" w16cid:durableId="1117480885">
    <w:abstractNumId w:val="16"/>
  </w:num>
  <w:num w:numId="26" w16cid:durableId="1656379017">
    <w:abstractNumId w:val="21"/>
  </w:num>
  <w:num w:numId="27" w16cid:durableId="273024139">
    <w:abstractNumId w:val="23"/>
  </w:num>
  <w:num w:numId="28" w16cid:durableId="1822112834">
    <w:abstractNumId w:val="23"/>
  </w:num>
  <w:num w:numId="29" w16cid:durableId="1008292497">
    <w:abstractNumId w:val="9"/>
  </w:num>
  <w:num w:numId="30" w16cid:durableId="485896126">
    <w:abstractNumId w:val="29"/>
  </w:num>
  <w:num w:numId="31" w16cid:durableId="2031370940">
    <w:abstractNumId w:val="25"/>
  </w:num>
  <w:num w:numId="32" w16cid:durableId="964510067">
    <w:abstractNumId w:val="10"/>
  </w:num>
  <w:num w:numId="33" w16cid:durableId="861473985">
    <w:abstractNumId w:val="26"/>
  </w:num>
  <w:num w:numId="34" w16cid:durableId="848106050">
    <w:abstractNumId w:val="18"/>
  </w:num>
  <w:num w:numId="35" w16cid:durableId="566574309">
    <w:abstractNumId w:val="23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7"/>
  </w:num>
  <w:num w:numId="38" w16cid:durableId="1674380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3507"/>
    <w:rsid w:val="000052EC"/>
    <w:rsid w:val="00006FCF"/>
    <w:rsid w:val="00007BF6"/>
    <w:rsid w:val="00007CE3"/>
    <w:rsid w:val="00013FE0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7433"/>
    <w:rsid w:val="00027A6C"/>
    <w:rsid w:val="00030040"/>
    <w:rsid w:val="00030139"/>
    <w:rsid w:val="000305E0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B0750"/>
    <w:rsid w:val="000B0A60"/>
    <w:rsid w:val="000B3501"/>
    <w:rsid w:val="000B3630"/>
    <w:rsid w:val="000B37DB"/>
    <w:rsid w:val="000C146A"/>
    <w:rsid w:val="000C1F1E"/>
    <w:rsid w:val="000C4062"/>
    <w:rsid w:val="000C68CC"/>
    <w:rsid w:val="000D26E0"/>
    <w:rsid w:val="000D2A70"/>
    <w:rsid w:val="000D4F56"/>
    <w:rsid w:val="000D58B1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2116C"/>
    <w:rsid w:val="0012162A"/>
    <w:rsid w:val="001232CA"/>
    <w:rsid w:val="001306F1"/>
    <w:rsid w:val="00131008"/>
    <w:rsid w:val="00131637"/>
    <w:rsid w:val="00131CFB"/>
    <w:rsid w:val="0013381D"/>
    <w:rsid w:val="001344E5"/>
    <w:rsid w:val="00134879"/>
    <w:rsid w:val="00135E74"/>
    <w:rsid w:val="00137201"/>
    <w:rsid w:val="00137507"/>
    <w:rsid w:val="00142815"/>
    <w:rsid w:val="00146E4D"/>
    <w:rsid w:val="0014725E"/>
    <w:rsid w:val="00147E50"/>
    <w:rsid w:val="00150601"/>
    <w:rsid w:val="00150896"/>
    <w:rsid w:val="0015127E"/>
    <w:rsid w:val="00151D37"/>
    <w:rsid w:val="0015710C"/>
    <w:rsid w:val="00157B8F"/>
    <w:rsid w:val="001621BF"/>
    <w:rsid w:val="0016260E"/>
    <w:rsid w:val="00163812"/>
    <w:rsid w:val="001667B9"/>
    <w:rsid w:val="00166BDF"/>
    <w:rsid w:val="001714C3"/>
    <w:rsid w:val="001719CB"/>
    <w:rsid w:val="00172144"/>
    <w:rsid w:val="001755F6"/>
    <w:rsid w:val="00176668"/>
    <w:rsid w:val="00176E67"/>
    <w:rsid w:val="001779E5"/>
    <w:rsid w:val="00177F44"/>
    <w:rsid w:val="00180F6E"/>
    <w:rsid w:val="00190088"/>
    <w:rsid w:val="00191406"/>
    <w:rsid w:val="00191C66"/>
    <w:rsid w:val="001928D1"/>
    <w:rsid w:val="001929B7"/>
    <w:rsid w:val="00196049"/>
    <w:rsid w:val="001A0B69"/>
    <w:rsid w:val="001A13A7"/>
    <w:rsid w:val="001A4C1E"/>
    <w:rsid w:val="001A529B"/>
    <w:rsid w:val="001A667F"/>
    <w:rsid w:val="001A7984"/>
    <w:rsid w:val="001B2FC8"/>
    <w:rsid w:val="001B35EB"/>
    <w:rsid w:val="001B3D5D"/>
    <w:rsid w:val="001B5636"/>
    <w:rsid w:val="001C1582"/>
    <w:rsid w:val="001C2F8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390"/>
    <w:rsid w:val="001D7539"/>
    <w:rsid w:val="001E0326"/>
    <w:rsid w:val="001E255A"/>
    <w:rsid w:val="001E29B4"/>
    <w:rsid w:val="001E4187"/>
    <w:rsid w:val="001E6FE6"/>
    <w:rsid w:val="001F0349"/>
    <w:rsid w:val="001F0D4E"/>
    <w:rsid w:val="001F2964"/>
    <w:rsid w:val="001F34E7"/>
    <w:rsid w:val="001F42D3"/>
    <w:rsid w:val="001F64E0"/>
    <w:rsid w:val="001F78DC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3E35"/>
    <w:rsid w:val="002244B3"/>
    <w:rsid w:val="00224C3D"/>
    <w:rsid w:val="002254F8"/>
    <w:rsid w:val="00232474"/>
    <w:rsid w:val="00234BED"/>
    <w:rsid w:val="002350E5"/>
    <w:rsid w:val="0023755B"/>
    <w:rsid w:val="002404D6"/>
    <w:rsid w:val="002415EC"/>
    <w:rsid w:val="00243D04"/>
    <w:rsid w:val="00245707"/>
    <w:rsid w:val="00246E13"/>
    <w:rsid w:val="00250805"/>
    <w:rsid w:val="002509BB"/>
    <w:rsid w:val="00253A51"/>
    <w:rsid w:val="0025422F"/>
    <w:rsid w:val="00262106"/>
    <w:rsid w:val="002635CD"/>
    <w:rsid w:val="0026466E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743A"/>
    <w:rsid w:val="0028745B"/>
    <w:rsid w:val="00290625"/>
    <w:rsid w:val="00290D72"/>
    <w:rsid w:val="00290DC1"/>
    <w:rsid w:val="00291D41"/>
    <w:rsid w:val="002925FD"/>
    <w:rsid w:val="00293E85"/>
    <w:rsid w:val="00296299"/>
    <w:rsid w:val="002964D0"/>
    <w:rsid w:val="00296A83"/>
    <w:rsid w:val="00296B0D"/>
    <w:rsid w:val="002A36FA"/>
    <w:rsid w:val="002A434F"/>
    <w:rsid w:val="002A455B"/>
    <w:rsid w:val="002A599A"/>
    <w:rsid w:val="002A67B0"/>
    <w:rsid w:val="002A7C81"/>
    <w:rsid w:val="002B343D"/>
    <w:rsid w:val="002B34C6"/>
    <w:rsid w:val="002B46B9"/>
    <w:rsid w:val="002B522E"/>
    <w:rsid w:val="002B6567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FA7"/>
    <w:rsid w:val="002C78A2"/>
    <w:rsid w:val="002D053A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301140"/>
    <w:rsid w:val="00302B65"/>
    <w:rsid w:val="00303249"/>
    <w:rsid w:val="003036EA"/>
    <w:rsid w:val="00304930"/>
    <w:rsid w:val="00306521"/>
    <w:rsid w:val="00312242"/>
    <w:rsid w:val="0031288A"/>
    <w:rsid w:val="00312D82"/>
    <w:rsid w:val="00321C22"/>
    <w:rsid w:val="00321E7D"/>
    <w:rsid w:val="003227C2"/>
    <w:rsid w:val="0032479B"/>
    <w:rsid w:val="00325325"/>
    <w:rsid w:val="0032633A"/>
    <w:rsid w:val="00327371"/>
    <w:rsid w:val="00327626"/>
    <w:rsid w:val="003278DC"/>
    <w:rsid w:val="00330AE3"/>
    <w:rsid w:val="00332590"/>
    <w:rsid w:val="00332EEB"/>
    <w:rsid w:val="0033665A"/>
    <w:rsid w:val="00336CBD"/>
    <w:rsid w:val="0033705B"/>
    <w:rsid w:val="00337634"/>
    <w:rsid w:val="00337758"/>
    <w:rsid w:val="0034085F"/>
    <w:rsid w:val="00340C05"/>
    <w:rsid w:val="00343EFF"/>
    <w:rsid w:val="0034772A"/>
    <w:rsid w:val="003516A5"/>
    <w:rsid w:val="003529DD"/>
    <w:rsid w:val="003536D9"/>
    <w:rsid w:val="0035493D"/>
    <w:rsid w:val="00362407"/>
    <w:rsid w:val="00362F0D"/>
    <w:rsid w:val="00363138"/>
    <w:rsid w:val="003638EA"/>
    <w:rsid w:val="00365C3D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46C"/>
    <w:rsid w:val="003A7E57"/>
    <w:rsid w:val="003B3118"/>
    <w:rsid w:val="003B3820"/>
    <w:rsid w:val="003B4C9F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CC1"/>
    <w:rsid w:val="003C776A"/>
    <w:rsid w:val="003D11E6"/>
    <w:rsid w:val="003D1F03"/>
    <w:rsid w:val="003D2074"/>
    <w:rsid w:val="003D3040"/>
    <w:rsid w:val="003D3BE7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81"/>
    <w:rsid w:val="003F05F4"/>
    <w:rsid w:val="003F13E5"/>
    <w:rsid w:val="003F1839"/>
    <w:rsid w:val="003F5CCF"/>
    <w:rsid w:val="003F642B"/>
    <w:rsid w:val="003F660B"/>
    <w:rsid w:val="003F7B20"/>
    <w:rsid w:val="003F7B75"/>
    <w:rsid w:val="00400D85"/>
    <w:rsid w:val="004042A2"/>
    <w:rsid w:val="004104C6"/>
    <w:rsid w:val="00413A83"/>
    <w:rsid w:val="00414E16"/>
    <w:rsid w:val="004154F6"/>
    <w:rsid w:val="004163EF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A9C"/>
    <w:rsid w:val="00432B61"/>
    <w:rsid w:val="00433AC3"/>
    <w:rsid w:val="00434FC7"/>
    <w:rsid w:val="00436720"/>
    <w:rsid w:val="004370DF"/>
    <w:rsid w:val="00443853"/>
    <w:rsid w:val="00443EBF"/>
    <w:rsid w:val="00443F50"/>
    <w:rsid w:val="00444838"/>
    <w:rsid w:val="00444A4E"/>
    <w:rsid w:val="00446E42"/>
    <w:rsid w:val="004511FA"/>
    <w:rsid w:val="00452C4B"/>
    <w:rsid w:val="00453529"/>
    <w:rsid w:val="00454073"/>
    <w:rsid w:val="00454710"/>
    <w:rsid w:val="00454DE5"/>
    <w:rsid w:val="0045512E"/>
    <w:rsid w:val="004567A4"/>
    <w:rsid w:val="00462DBD"/>
    <w:rsid w:val="00464B38"/>
    <w:rsid w:val="00467F13"/>
    <w:rsid w:val="004705F9"/>
    <w:rsid w:val="00473423"/>
    <w:rsid w:val="00476AF1"/>
    <w:rsid w:val="00480B93"/>
    <w:rsid w:val="00480FC0"/>
    <w:rsid w:val="00482584"/>
    <w:rsid w:val="00483E8C"/>
    <w:rsid w:val="0048442C"/>
    <w:rsid w:val="004866BE"/>
    <w:rsid w:val="00487F2D"/>
    <w:rsid w:val="004956EA"/>
    <w:rsid w:val="00495AE6"/>
    <w:rsid w:val="0049600A"/>
    <w:rsid w:val="004962EC"/>
    <w:rsid w:val="004A210D"/>
    <w:rsid w:val="004A2166"/>
    <w:rsid w:val="004A2D99"/>
    <w:rsid w:val="004A375F"/>
    <w:rsid w:val="004A5D98"/>
    <w:rsid w:val="004A7538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E065D"/>
    <w:rsid w:val="004E0C13"/>
    <w:rsid w:val="004E1AE6"/>
    <w:rsid w:val="004E28AD"/>
    <w:rsid w:val="004E4E98"/>
    <w:rsid w:val="004E5ED2"/>
    <w:rsid w:val="004F0E4D"/>
    <w:rsid w:val="004F2CC3"/>
    <w:rsid w:val="004F3F27"/>
    <w:rsid w:val="004F752D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3020"/>
    <w:rsid w:val="00523AC5"/>
    <w:rsid w:val="005270CE"/>
    <w:rsid w:val="005277B8"/>
    <w:rsid w:val="00532D38"/>
    <w:rsid w:val="00534641"/>
    <w:rsid w:val="00535C8E"/>
    <w:rsid w:val="0054157C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4762"/>
    <w:rsid w:val="0056496F"/>
    <w:rsid w:val="00564C0D"/>
    <w:rsid w:val="00564C97"/>
    <w:rsid w:val="005654D8"/>
    <w:rsid w:val="00566BFC"/>
    <w:rsid w:val="0056759B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90939"/>
    <w:rsid w:val="00590CF2"/>
    <w:rsid w:val="0059102E"/>
    <w:rsid w:val="00596D7A"/>
    <w:rsid w:val="00596E86"/>
    <w:rsid w:val="005A0A6C"/>
    <w:rsid w:val="005A2165"/>
    <w:rsid w:val="005A327D"/>
    <w:rsid w:val="005A409A"/>
    <w:rsid w:val="005A55B2"/>
    <w:rsid w:val="005A58A9"/>
    <w:rsid w:val="005A7F34"/>
    <w:rsid w:val="005B3745"/>
    <w:rsid w:val="005B4465"/>
    <w:rsid w:val="005B6372"/>
    <w:rsid w:val="005B7B6C"/>
    <w:rsid w:val="005C1FA4"/>
    <w:rsid w:val="005C2CC9"/>
    <w:rsid w:val="005C4497"/>
    <w:rsid w:val="005C54BF"/>
    <w:rsid w:val="005C5B9B"/>
    <w:rsid w:val="005C759C"/>
    <w:rsid w:val="005D0455"/>
    <w:rsid w:val="005D15F4"/>
    <w:rsid w:val="005D2B3C"/>
    <w:rsid w:val="005D30AA"/>
    <w:rsid w:val="005D3331"/>
    <w:rsid w:val="005D3ACC"/>
    <w:rsid w:val="005E2424"/>
    <w:rsid w:val="005E2C2C"/>
    <w:rsid w:val="005E2F03"/>
    <w:rsid w:val="005E68E4"/>
    <w:rsid w:val="005E75A5"/>
    <w:rsid w:val="005F0930"/>
    <w:rsid w:val="005F367C"/>
    <w:rsid w:val="005F569A"/>
    <w:rsid w:val="005F6220"/>
    <w:rsid w:val="005F6BDE"/>
    <w:rsid w:val="005F6DAA"/>
    <w:rsid w:val="005F6FE3"/>
    <w:rsid w:val="006028C6"/>
    <w:rsid w:val="00605675"/>
    <w:rsid w:val="0060668C"/>
    <w:rsid w:val="00610071"/>
    <w:rsid w:val="006109DB"/>
    <w:rsid w:val="0061444B"/>
    <w:rsid w:val="00614A4B"/>
    <w:rsid w:val="00616447"/>
    <w:rsid w:val="00621DFA"/>
    <w:rsid w:val="00623115"/>
    <w:rsid w:val="006268D3"/>
    <w:rsid w:val="00627192"/>
    <w:rsid w:val="00627DFB"/>
    <w:rsid w:val="006306A0"/>
    <w:rsid w:val="00633223"/>
    <w:rsid w:val="006340E4"/>
    <w:rsid w:val="00635002"/>
    <w:rsid w:val="00636314"/>
    <w:rsid w:val="006365FA"/>
    <w:rsid w:val="00640CD6"/>
    <w:rsid w:val="006424FB"/>
    <w:rsid w:val="00642C4F"/>
    <w:rsid w:val="00643179"/>
    <w:rsid w:val="00643713"/>
    <w:rsid w:val="00643EEF"/>
    <w:rsid w:val="00644C43"/>
    <w:rsid w:val="0064727B"/>
    <w:rsid w:val="00647866"/>
    <w:rsid w:val="00647D04"/>
    <w:rsid w:val="00650338"/>
    <w:rsid w:val="00653EB4"/>
    <w:rsid w:val="00654A48"/>
    <w:rsid w:val="006561B0"/>
    <w:rsid w:val="00656FBC"/>
    <w:rsid w:val="00657635"/>
    <w:rsid w:val="00660BEC"/>
    <w:rsid w:val="0066160D"/>
    <w:rsid w:val="00662A82"/>
    <w:rsid w:val="00662C73"/>
    <w:rsid w:val="0066300E"/>
    <w:rsid w:val="006639AE"/>
    <w:rsid w:val="0066636E"/>
    <w:rsid w:val="006670A5"/>
    <w:rsid w:val="0066715D"/>
    <w:rsid w:val="00667D72"/>
    <w:rsid w:val="006707FE"/>
    <w:rsid w:val="00671712"/>
    <w:rsid w:val="00671761"/>
    <w:rsid w:val="00672582"/>
    <w:rsid w:val="00672A28"/>
    <w:rsid w:val="00672E9A"/>
    <w:rsid w:val="0067390E"/>
    <w:rsid w:val="00673A89"/>
    <w:rsid w:val="006773A9"/>
    <w:rsid w:val="00677747"/>
    <w:rsid w:val="0068041A"/>
    <w:rsid w:val="006804A4"/>
    <w:rsid w:val="006834BB"/>
    <w:rsid w:val="0068434D"/>
    <w:rsid w:val="00692BA4"/>
    <w:rsid w:val="00692DB9"/>
    <w:rsid w:val="0069396E"/>
    <w:rsid w:val="0069521B"/>
    <w:rsid w:val="00696C57"/>
    <w:rsid w:val="006A0D4F"/>
    <w:rsid w:val="006A1C1E"/>
    <w:rsid w:val="006A3BB4"/>
    <w:rsid w:val="006A61C0"/>
    <w:rsid w:val="006A7B00"/>
    <w:rsid w:val="006B0495"/>
    <w:rsid w:val="006B2044"/>
    <w:rsid w:val="006B51EF"/>
    <w:rsid w:val="006B5C2B"/>
    <w:rsid w:val="006B61F1"/>
    <w:rsid w:val="006B7B7D"/>
    <w:rsid w:val="006C237D"/>
    <w:rsid w:val="006C31C4"/>
    <w:rsid w:val="006C3770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274E"/>
    <w:rsid w:val="006D304D"/>
    <w:rsid w:val="006D4156"/>
    <w:rsid w:val="006D4189"/>
    <w:rsid w:val="006E5A8B"/>
    <w:rsid w:val="006F05CB"/>
    <w:rsid w:val="006F0942"/>
    <w:rsid w:val="006F4DC5"/>
    <w:rsid w:val="006F5CBD"/>
    <w:rsid w:val="006F6075"/>
    <w:rsid w:val="006F658D"/>
    <w:rsid w:val="006F70EB"/>
    <w:rsid w:val="00701E4F"/>
    <w:rsid w:val="007054AE"/>
    <w:rsid w:val="0070690D"/>
    <w:rsid w:val="00707257"/>
    <w:rsid w:val="007101CC"/>
    <w:rsid w:val="00710744"/>
    <w:rsid w:val="00712E69"/>
    <w:rsid w:val="007141E3"/>
    <w:rsid w:val="007144E5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61EB"/>
    <w:rsid w:val="007462A5"/>
    <w:rsid w:val="007466D5"/>
    <w:rsid w:val="00746B16"/>
    <w:rsid w:val="00750382"/>
    <w:rsid w:val="00751C6E"/>
    <w:rsid w:val="0075518B"/>
    <w:rsid w:val="0075623C"/>
    <w:rsid w:val="00756A3A"/>
    <w:rsid w:val="00760172"/>
    <w:rsid w:val="0076107E"/>
    <w:rsid w:val="00763091"/>
    <w:rsid w:val="0076320F"/>
    <w:rsid w:val="007640FC"/>
    <w:rsid w:val="00764806"/>
    <w:rsid w:val="00765C49"/>
    <w:rsid w:val="00766595"/>
    <w:rsid w:val="0076670E"/>
    <w:rsid w:val="00766F6D"/>
    <w:rsid w:val="0077018F"/>
    <w:rsid w:val="0077165F"/>
    <w:rsid w:val="00772851"/>
    <w:rsid w:val="00773CC9"/>
    <w:rsid w:val="0077614D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928BF"/>
    <w:rsid w:val="00793949"/>
    <w:rsid w:val="00793976"/>
    <w:rsid w:val="00794B9B"/>
    <w:rsid w:val="00795AFB"/>
    <w:rsid w:val="007965C6"/>
    <w:rsid w:val="00797CF2"/>
    <w:rsid w:val="00797ECD"/>
    <w:rsid w:val="007A0BA3"/>
    <w:rsid w:val="007A0D55"/>
    <w:rsid w:val="007A3402"/>
    <w:rsid w:val="007A3CDE"/>
    <w:rsid w:val="007A4EF0"/>
    <w:rsid w:val="007A665D"/>
    <w:rsid w:val="007A740A"/>
    <w:rsid w:val="007A752F"/>
    <w:rsid w:val="007B1365"/>
    <w:rsid w:val="007B1BA5"/>
    <w:rsid w:val="007B217A"/>
    <w:rsid w:val="007B2F01"/>
    <w:rsid w:val="007B4E5F"/>
    <w:rsid w:val="007B50C9"/>
    <w:rsid w:val="007B569D"/>
    <w:rsid w:val="007B7B4C"/>
    <w:rsid w:val="007C0F88"/>
    <w:rsid w:val="007C521F"/>
    <w:rsid w:val="007C60E2"/>
    <w:rsid w:val="007D04E4"/>
    <w:rsid w:val="007D492F"/>
    <w:rsid w:val="007D4E57"/>
    <w:rsid w:val="007E05EB"/>
    <w:rsid w:val="007E0988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409A"/>
    <w:rsid w:val="007F6C90"/>
    <w:rsid w:val="007F7623"/>
    <w:rsid w:val="00800714"/>
    <w:rsid w:val="008009C5"/>
    <w:rsid w:val="008024F5"/>
    <w:rsid w:val="00802A6F"/>
    <w:rsid w:val="00807493"/>
    <w:rsid w:val="008075CD"/>
    <w:rsid w:val="00811F4B"/>
    <w:rsid w:val="0081284E"/>
    <w:rsid w:val="00815C9B"/>
    <w:rsid w:val="00817227"/>
    <w:rsid w:val="00817EE7"/>
    <w:rsid w:val="00821581"/>
    <w:rsid w:val="00822C0C"/>
    <w:rsid w:val="0082528E"/>
    <w:rsid w:val="00825A98"/>
    <w:rsid w:val="008266D7"/>
    <w:rsid w:val="0082740E"/>
    <w:rsid w:val="008301C7"/>
    <w:rsid w:val="00832028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7CB"/>
    <w:rsid w:val="008536A1"/>
    <w:rsid w:val="008536FF"/>
    <w:rsid w:val="008540B9"/>
    <w:rsid w:val="0085555C"/>
    <w:rsid w:val="00857E55"/>
    <w:rsid w:val="00861158"/>
    <w:rsid w:val="008642E7"/>
    <w:rsid w:val="00865A8E"/>
    <w:rsid w:val="00866FB6"/>
    <w:rsid w:val="008701DF"/>
    <w:rsid w:val="00873A44"/>
    <w:rsid w:val="0087612A"/>
    <w:rsid w:val="00883FC2"/>
    <w:rsid w:val="00886F9C"/>
    <w:rsid w:val="00887033"/>
    <w:rsid w:val="00890799"/>
    <w:rsid w:val="00891808"/>
    <w:rsid w:val="00892DD0"/>
    <w:rsid w:val="00893162"/>
    <w:rsid w:val="00893942"/>
    <w:rsid w:val="008A0487"/>
    <w:rsid w:val="008A26E3"/>
    <w:rsid w:val="008A4ACD"/>
    <w:rsid w:val="008A541D"/>
    <w:rsid w:val="008A7B33"/>
    <w:rsid w:val="008B028C"/>
    <w:rsid w:val="008B0567"/>
    <w:rsid w:val="008B1DD7"/>
    <w:rsid w:val="008B20C0"/>
    <w:rsid w:val="008B45BC"/>
    <w:rsid w:val="008B53B0"/>
    <w:rsid w:val="008B582E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4367"/>
    <w:rsid w:val="008D438A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14C2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5792"/>
    <w:rsid w:val="00925B75"/>
    <w:rsid w:val="00925C66"/>
    <w:rsid w:val="009277BC"/>
    <w:rsid w:val="009319C8"/>
    <w:rsid w:val="00932819"/>
    <w:rsid w:val="00933D3D"/>
    <w:rsid w:val="00934835"/>
    <w:rsid w:val="00934B48"/>
    <w:rsid w:val="00934B9F"/>
    <w:rsid w:val="009351EC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56E4"/>
    <w:rsid w:val="00956D1C"/>
    <w:rsid w:val="00956EBF"/>
    <w:rsid w:val="00966FE9"/>
    <w:rsid w:val="00970195"/>
    <w:rsid w:val="00971DB0"/>
    <w:rsid w:val="00972B8C"/>
    <w:rsid w:val="00972C4A"/>
    <w:rsid w:val="00974790"/>
    <w:rsid w:val="0097599E"/>
    <w:rsid w:val="00983660"/>
    <w:rsid w:val="00983723"/>
    <w:rsid w:val="00984081"/>
    <w:rsid w:val="0098491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536F"/>
    <w:rsid w:val="009A6FD2"/>
    <w:rsid w:val="009B02C4"/>
    <w:rsid w:val="009B1312"/>
    <w:rsid w:val="009B611B"/>
    <w:rsid w:val="009B6138"/>
    <w:rsid w:val="009B6E79"/>
    <w:rsid w:val="009B7CE0"/>
    <w:rsid w:val="009C08A6"/>
    <w:rsid w:val="009C0E3C"/>
    <w:rsid w:val="009C5488"/>
    <w:rsid w:val="009C61A2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4483"/>
    <w:rsid w:val="009E4703"/>
    <w:rsid w:val="009E5331"/>
    <w:rsid w:val="009E6AD7"/>
    <w:rsid w:val="009F2EDC"/>
    <w:rsid w:val="009F429A"/>
    <w:rsid w:val="009F5855"/>
    <w:rsid w:val="009F6429"/>
    <w:rsid w:val="00A03D38"/>
    <w:rsid w:val="00A04B9F"/>
    <w:rsid w:val="00A04FB0"/>
    <w:rsid w:val="00A0622A"/>
    <w:rsid w:val="00A063F4"/>
    <w:rsid w:val="00A075C6"/>
    <w:rsid w:val="00A07CEB"/>
    <w:rsid w:val="00A12D36"/>
    <w:rsid w:val="00A149B2"/>
    <w:rsid w:val="00A153B3"/>
    <w:rsid w:val="00A16158"/>
    <w:rsid w:val="00A161FE"/>
    <w:rsid w:val="00A2194B"/>
    <w:rsid w:val="00A23115"/>
    <w:rsid w:val="00A23EDB"/>
    <w:rsid w:val="00A270C3"/>
    <w:rsid w:val="00A27803"/>
    <w:rsid w:val="00A30183"/>
    <w:rsid w:val="00A30E39"/>
    <w:rsid w:val="00A31E25"/>
    <w:rsid w:val="00A329FE"/>
    <w:rsid w:val="00A330E5"/>
    <w:rsid w:val="00A33A7C"/>
    <w:rsid w:val="00A36175"/>
    <w:rsid w:val="00A37C25"/>
    <w:rsid w:val="00A41AF5"/>
    <w:rsid w:val="00A42562"/>
    <w:rsid w:val="00A42750"/>
    <w:rsid w:val="00A4380E"/>
    <w:rsid w:val="00A44133"/>
    <w:rsid w:val="00A50D07"/>
    <w:rsid w:val="00A51B0B"/>
    <w:rsid w:val="00A52508"/>
    <w:rsid w:val="00A53302"/>
    <w:rsid w:val="00A55A8E"/>
    <w:rsid w:val="00A57CBE"/>
    <w:rsid w:val="00A60225"/>
    <w:rsid w:val="00A60397"/>
    <w:rsid w:val="00A651D6"/>
    <w:rsid w:val="00A65F25"/>
    <w:rsid w:val="00A67ACE"/>
    <w:rsid w:val="00A67E79"/>
    <w:rsid w:val="00A700AF"/>
    <w:rsid w:val="00A72533"/>
    <w:rsid w:val="00A726AE"/>
    <w:rsid w:val="00A7477D"/>
    <w:rsid w:val="00A752D4"/>
    <w:rsid w:val="00A758D7"/>
    <w:rsid w:val="00A75EB0"/>
    <w:rsid w:val="00A7630C"/>
    <w:rsid w:val="00A7645A"/>
    <w:rsid w:val="00A80278"/>
    <w:rsid w:val="00A80282"/>
    <w:rsid w:val="00A802AD"/>
    <w:rsid w:val="00A80FAA"/>
    <w:rsid w:val="00A83C71"/>
    <w:rsid w:val="00A8473B"/>
    <w:rsid w:val="00A84A49"/>
    <w:rsid w:val="00A84CCF"/>
    <w:rsid w:val="00A86668"/>
    <w:rsid w:val="00A9086F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2EF3"/>
    <w:rsid w:val="00AB389A"/>
    <w:rsid w:val="00AB3A47"/>
    <w:rsid w:val="00AB4376"/>
    <w:rsid w:val="00AB7B6B"/>
    <w:rsid w:val="00AC002D"/>
    <w:rsid w:val="00AC0109"/>
    <w:rsid w:val="00AC0ABA"/>
    <w:rsid w:val="00AD1666"/>
    <w:rsid w:val="00AD4EFE"/>
    <w:rsid w:val="00AD534B"/>
    <w:rsid w:val="00AD59B7"/>
    <w:rsid w:val="00AD697C"/>
    <w:rsid w:val="00AD6D08"/>
    <w:rsid w:val="00AE0410"/>
    <w:rsid w:val="00AE0FA2"/>
    <w:rsid w:val="00AE4762"/>
    <w:rsid w:val="00AE4A87"/>
    <w:rsid w:val="00AE4B3B"/>
    <w:rsid w:val="00AE5A8A"/>
    <w:rsid w:val="00AE759F"/>
    <w:rsid w:val="00AF0521"/>
    <w:rsid w:val="00AF1624"/>
    <w:rsid w:val="00AF44BD"/>
    <w:rsid w:val="00AF5652"/>
    <w:rsid w:val="00AF5976"/>
    <w:rsid w:val="00AF6CE2"/>
    <w:rsid w:val="00B00CBE"/>
    <w:rsid w:val="00B02844"/>
    <w:rsid w:val="00B028EA"/>
    <w:rsid w:val="00B03FEB"/>
    <w:rsid w:val="00B040A9"/>
    <w:rsid w:val="00B106E4"/>
    <w:rsid w:val="00B12E1F"/>
    <w:rsid w:val="00B13B8F"/>
    <w:rsid w:val="00B235E9"/>
    <w:rsid w:val="00B279D9"/>
    <w:rsid w:val="00B31063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7D1"/>
    <w:rsid w:val="00B405E4"/>
    <w:rsid w:val="00B40BE6"/>
    <w:rsid w:val="00B42093"/>
    <w:rsid w:val="00B42C6B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2E8D"/>
    <w:rsid w:val="00B53CD2"/>
    <w:rsid w:val="00B54065"/>
    <w:rsid w:val="00B5529F"/>
    <w:rsid w:val="00B55CBF"/>
    <w:rsid w:val="00B57F90"/>
    <w:rsid w:val="00B625A7"/>
    <w:rsid w:val="00B627B1"/>
    <w:rsid w:val="00B62B58"/>
    <w:rsid w:val="00B6373A"/>
    <w:rsid w:val="00B637B7"/>
    <w:rsid w:val="00B71520"/>
    <w:rsid w:val="00B728F9"/>
    <w:rsid w:val="00B72CD4"/>
    <w:rsid w:val="00B7334D"/>
    <w:rsid w:val="00B76E89"/>
    <w:rsid w:val="00B80658"/>
    <w:rsid w:val="00B80F05"/>
    <w:rsid w:val="00B84D52"/>
    <w:rsid w:val="00B8733A"/>
    <w:rsid w:val="00B87A2F"/>
    <w:rsid w:val="00B9369C"/>
    <w:rsid w:val="00B95286"/>
    <w:rsid w:val="00B9633F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7CE3"/>
    <w:rsid w:val="00BC0670"/>
    <w:rsid w:val="00BC3E19"/>
    <w:rsid w:val="00BC6F50"/>
    <w:rsid w:val="00BD1102"/>
    <w:rsid w:val="00BD1211"/>
    <w:rsid w:val="00BD190C"/>
    <w:rsid w:val="00BD2A44"/>
    <w:rsid w:val="00BD2B50"/>
    <w:rsid w:val="00BD2DC8"/>
    <w:rsid w:val="00BD43FB"/>
    <w:rsid w:val="00BD4486"/>
    <w:rsid w:val="00BD59AF"/>
    <w:rsid w:val="00BD7CAC"/>
    <w:rsid w:val="00BE5472"/>
    <w:rsid w:val="00BF07A6"/>
    <w:rsid w:val="00BF11C2"/>
    <w:rsid w:val="00BF3481"/>
    <w:rsid w:val="00BF3FC6"/>
    <w:rsid w:val="00BF44FB"/>
    <w:rsid w:val="00BF4823"/>
    <w:rsid w:val="00BF7612"/>
    <w:rsid w:val="00C00663"/>
    <w:rsid w:val="00C00E7E"/>
    <w:rsid w:val="00C05092"/>
    <w:rsid w:val="00C06119"/>
    <w:rsid w:val="00C10162"/>
    <w:rsid w:val="00C10FD1"/>
    <w:rsid w:val="00C134CE"/>
    <w:rsid w:val="00C142CC"/>
    <w:rsid w:val="00C15CD7"/>
    <w:rsid w:val="00C17059"/>
    <w:rsid w:val="00C17D91"/>
    <w:rsid w:val="00C2132B"/>
    <w:rsid w:val="00C213EE"/>
    <w:rsid w:val="00C21B9E"/>
    <w:rsid w:val="00C22BAE"/>
    <w:rsid w:val="00C23205"/>
    <w:rsid w:val="00C23294"/>
    <w:rsid w:val="00C23A65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55FC"/>
    <w:rsid w:val="00C72533"/>
    <w:rsid w:val="00C73B15"/>
    <w:rsid w:val="00C75772"/>
    <w:rsid w:val="00C80322"/>
    <w:rsid w:val="00C825CF"/>
    <w:rsid w:val="00C8352C"/>
    <w:rsid w:val="00C83BA7"/>
    <w:rsid w:val="00C8428B"/>
    <w:rsid w:val="00C85DCC"/>
    <w:rsid w:val="00C860C9"/>
    <w:rsid w:val="00C86560"/>
    <w:rsid w:val="00C87141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408E"/>
    <w:rsid w:val="00CA4E4F"/>
    <w:rsid w:val="00CA5787"/>
    <w:rsid w:val="00CA5C3F"/>
    <w:rsid w:val="00CA6203"/>
    <w:rsid w:val="00CA6994"/>
    <w:rsid w:val="00CA6D3F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536F"/>
    <w:rsid w:val="00CC65B1"/>
    <w:rsid w:val="00CC7F7F"/>
    <w:rsid w:val="00CD4498"/>
    <w:rsid w:val="00CD787C"/>
    <w:rsid w:val="00CE062E"/>
    <w:rsid w:val="00CE09B2"/>
    <w:rsid w:val="00CE299D"/>
    <w:rsid w:val="00CE42C2"/>
    <w:rsid w:val="00CE578A"/>
    <w:rsid w:val="00CE586B"/>
    <w:rsid w:val="00CF0ADD"/>
    <w:rsid w:val="00CF0D38"/>
    <w:rsid w:val="00CF1270"/>
    <w:rsid w:val="00CF2EBC"/>
    <w:rsid w:val="00CF6531"/>
    <w:rsid w:val="00CF7F2B"/>
    <w:rsid w:val="00D0176F"/>
    <w:rsid w:val="00D03CB3"/>
    <w:rsid w:val="00D10888"/>
    <w:rsid w:val="00D12805"/>
    <w:rsid w:val="00D12B49"/>
    <w:rsid w:val="00D14723"/>
    <w:rsid w:val="00D14BE0"/>
    <w:rsid w:val="00D20468"/>
    <w:rsid w:val="00D21574"/>
    <w:rsid w:val="00D23F34"/>
    <w:rsid w:val="00D26209"/>
    <w:rsid w:val="00D267B1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4C35"/>
    <w:rsid w:val="00D550A9"/>
    <w:rsid w:val="00D560A8"/>
    <w:rsid w:val="00D57605"/>
    <w:rsid w:val="00D61132"/>
    <w:rsid w:val="00D643AF"/>
    <w:rsid w:val="00D70CEF"/>
    <w:rsid w:val="00D72750"/>
    <w:rsid w:val="00D73E80"/>
    <w:rsid w:val="00D76BBE"/>
    <w:rsid w:val="00D776C0"/>
    <w:rsid w:val="00D839E2"/>
    <w:rsid w:val="00D848A3"/>
    <w:rsid w:val="00D8549A"/>
    <w:rsid w:val="00D8611C"/>
    <w:rsid w:val="00D86C61"/>
    <w:rsid w:val="00D902E9"/>
    <w:rsid w:val="00D92581"/>
    <w:rsid w:val="00D9356C"/>
    <w:rsid w:val="00D93FB5"/>
    <w:rsid w:val="00D946EB"/>
    <w:rsid w:val="00D959C9"/>
    <w:rsid w:val="00D97C46"/>
    <w:rsid w:val="00DA0AEC"/>
    <w:rsid w:val="00DA1B78"/>
    <w:rsid w:val="00DA25B3"/>
    <w:rsid w:val="00DA32A6"/>
    <w:rsid w:val="00DA3CC7"/>
    <w:rsid w:val="00DA5B21"/>
    <w:rsid w:val="00DA5B4D"/>
    <w:rsid w:val="00DA602D"/>
    <w:rsid w:val="00DA7588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3B27"/>
    <w:rsid w:val="00DF4F05"/>
    <w:rsid w:val="00DF6E3C"/>
    <w:rsid w:val="00DF7513"/>
    <w:rsid w:val="00DF77DA"/>
    <w:rsid w:val="00DF7BDC"/>
    <w:rsid w:val="00E0078E"/>
    <w:rsid w:val="00E01886"/>
    <w:rsid w:val="00E02C31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3BF"/>
    <w:rsid w:val="00E173F1"/>
    <w:rsid w:val="00E2059B"/>
    <w:rsid w:val="00E21095"/>
    <w:rsid w:val="00E21121"/>
    <w:rsid w:val="00E221A3"/>
    <w:rsid w:val="00E23ADE"/>
    <w:rsid w:val="00E24A50"/>
    <w:rsid w:val="00E24AA7"/>
    <w:rsid w:val="00E253B5"/>
    <w:rsid w:val="00E26850"/>
    <w:rsid w:val="00E2765E"/>
    <w:rsid w:val="00E2775F"/>
    <w:rsid w:val="00E315C9"/>
    <w:rsid w:val="00E362B3"/>
    <w:rsid w:val="00E4257C"/>
    <w:rsid w:val="00E42A07"/>
    <w:rsid w:val="00E42F8A"/>
    <w:rsid w:val="00E5004C"/>
    <w:rsid w:val="00E5203A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3F1"/>
    <w:rsid w:val="00E75E51"/>
    <w:rsid w:val="00E76930"/>
    <w:rsid w:val="00E800E1"/>
    <w:rsid w:val="00E802BB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B9B"/>
    <w:rsid w:val="00E95D83"/>
    <w:rsid w:val="00EA2DCC"/>
    <w:rsid w:val="00EA4F3B"/>
    <w:rsid w:val="00EB088D"/>
    <w:rsid w:val="00EB13EC"/>
    <w:rsid w:val="00EB3B1F"/>
    <w:rsid w:val="00EB5110"/>
    <w:rsid w:val="00EB607E"/>
    <w:rsid w:val="00EB60BB"/>
    <w:rsid w:val="00EB6839"/>
    <w:rsid w:val="00EC1EFE"/>
    <w:rsid w:val="00EC2115"/>
    <w:rsid w:val="00ED147D"/>
    <w:rsid w:val="00ED1889"/>
    <w:rsid w:val="00ED3A61"/>
    <w:rsid w:val="00ED3F20"/>
    <w:rsid w:val="00ED3FBB"/>
    <w:rsid w:val="00ED42E3"/>
    <w:rsid w:val="00ED4F26"/>
    <w:rsid w:val="00ED53D9"/>
    <w:rsid w:val="00ED60E4"/>
    <w:rsid w:val="00ED6D6A"/>
    <w:rsid w:val="00EE15AA"/>
    <w:rsid w:val="00EE3984"/>
    <w:rsid w:val="00EE3D12"/>
    <w:rsid w:val="00EE6272"/>
    <w:rsid w:val="00EF298D"/>
    <w:rsid w:val="00EF3CCF"/>
    <w:rsid w:val="00F041AB"/>
    <w:rsid w:val="00F054E3"/>
    <w:rsid w:val="00F06373"/>
    <w:rsid w:val="00F074C8"/>
    <w:rsid w:val="00F07677"/>
    <w:rsid w:val="00F10871"/>
    <w:rsid w:val="00F112E5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6A37"/>
    <w:rsid w:val="00F26A8C"/>
    <w:rsid w:val="00F26DED"/>
    <w:rsid w:val="00F304ED"/>
    <w:rsid w:val="00F31366"/>
    <w:rsid w:val="00F35910"/>
    <w:rsid w:val="00F37A32"/>
    <w:rsid w:val="00F42302"/>
    <w:rsid w:val="00F423E7"/>
    <w:rsid w:val="00F4257A"/>
    <w:rsid w:val="00F430E0"/>
    <w:rsid w:val="00F44AA3"/>
    <w:rsid w:val="00F44B07"/>
    <w:rsid w:val="00F46955"/>
    <w:rsid w:val="00F469AD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71598"/>
    <w:rsid w:val="00F7382F"/>
    <w:rsid w:val="00F74151"/>
    <w:rsid w:val="00F769C4"/>
    <w:rsid w:val="00F80B65"/>
    <w:rsid w:val="00F810A4"/>
    <w:rsid w:val="00F86E69"/>
    <w:rsid w:val="00F87B45"/>
    <w:rsid w:val="00F91505"/>
    <w:rsid w:val="00F922F2"/>
    <w:rsid w:val="00F927A3"/>
    <w:rsid w:val="00F93759"/>
    <w:rsid w:val="00F93AA1"/>
    <w:rsid w:val="00F94EB3"/>
    <w:rsid w:val="00FA2941"/>
    <w:rsid w:val="00FA5282"/>
    <w:rsid w:val="00FA64FB"/>
    <w:rsid w:val="00FB0FF8"/>
    <w:rsid w:val="00FB252F"/>
    <w:rsid w:val="00FB2A87"/>
    <w:rsid w:val="00FB577C"/>
    <w:rsid w:val="00FC2585"/>
    <w:rsid w:val="00FC2961"/>
    <w:rsid w:val="00FC3945"/>
    <w:rsid w:val="00FC4741"/>
    <w:rsid w:val="00FC5F46"/>
    <w:rsid w:val="00FD0557"/>
    <w:rsid w:val="00FD0C69"/>
    <w:rsid w:val="00FD1C33"/>
    <w:rsid w:val="00FD2E6C"/>
    <w:rsid w:val="00FD47F2"/>
    <w:rsid w:val="00FD6FE8"/>
    <w:rsid w:val="00FD71F7"/>
    <w:rsid w:val="00FE097D"/>
    <w:rsid w:val="00FE25CB"/>
    <w:rsid w:val="00FE3385"/>
    <w:rsid w:val="00FE368C"/>
    <w:rsid w:val="00FE44D0"/>
    <w:rsid w:val="00FF0006"/>
    <w:rsid w:val="00FF2AF5"/>
    <w:rsid w:val="00FF2B03"/>
    <w:rsid w:val="00FF3E06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qFormat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3443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383</cp:revision>
  <dcterms:created xsi:type="dcterms:W3CDTF">2023-02-16T01:48:00Z</dcterms:created>
  <dcterms:modified xsi:type="dcterms:W3CDTF">2023-09-27T05:22:00Z</dcterms:modified>
</cp:coreProperties>
</file>